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B662A3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B662A3" w:rsidRDefault="00224847" w:rsidP="00B662A3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Analýza sociálnych vplyvov</w:t>
            </w:r>
          </w:p>
          <w:p w:rsidR="00224847" w:rsidRPr="00B662A3" w:rsidRDefault="00224847" w:rsidP="00B66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B662A3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B662A3" w:rsidRDefault="00224847" w:rsidP="00B662A3">
      <w:pPr>
        <w:widowControl w:val="0"/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B662A3" w:rsidSect="00B662A3">
          <w:headerReference w:type="default" r:id="rId13"/>
          <w:footerReference w:type="default" r:id="rId14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6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B662A3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B662A3" w:rsidRDefault="00224847" w:rsidP="00B662A3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B662A3" w:rsidRDefault="00224847" w:rsidP="00B662A3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B662A3" w:rsidRDefault="00224847" w:rsidP="00B662A3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B662A3" w:rsidRDefault="00224847" w:rsidP="00B662A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B662A3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B662A3" w:rsidRDefault="00B53C28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Zníženie výdavkov</w:t>
            </w:r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domácností </w:t>
            </w:r>
            <w:r w:rsidR="0013189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17329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3189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deťmi</w:t>
            </w:r>
            <w:r w:rsidR="0017329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vo veku 6 až 10 rokov</w:t>
            </w:r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, ktoré sú zapojené v</w:t>
            </w:r>
            <w:r w:rsidR="00A45AC0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program</w:t>
            </w:r>
            <w:r w:rsidR="00A45AC0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poskytovania finančnej pomoci na dodávanie alebo distribúciu konzumného mlieka a jeho </w:t>
            </w:r>
            <w:proofErr w:type="spellStart"/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bezlaktózových</w:t>
            </w:r>
            <w:proofErr w:type="spellEnd"/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variácií; syra; tvarohu; jogurtu a iných fermentovaných alebo acidofilných mliečnych výrobkov bez pridaných ochucujúcich látok, ovocia, orechov alebo kakaa, prírodne ochutených fermentovaných mliečnych výrobkov neobsahujúcich ovocnú šťavu; prírodne ochutených alebo neochutených fermentovaných mliečnych výrobkov obsahujúcich ovocnú šťavu a mliečnych nápojov obsahujúcich kakao, ovocnú šťavu alebo prírodne ochutených (ďalej len „mliečne výrobky“) a ovocia a zeleniny; čerstvých produktov sektora banánov a spracovaných výrobkov z ovocia a zeleniny (ďalej len „ovocie a zelenina“) deťom vo vzdelávacích zariadeniach podľa čl. 22 nariadenia Európskeho parlamentu a Rady (EÚ) č. 1308/2013 zo 17. decembra 2013, ktorým sa vytvára spoločná organizácia trhov s poľnohospodárskymi výrobkami, a ktorým sa zrušujú nariadenia Rady (EHS) č. 922/72,(EHS) č. 234/79, (ES) č. 1037/2001 a (ES) č. 1234/2007 (</w:t>
            </w:r>
            <w:r w:rsidR="007B63BD" w:rsidRPr="00B662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Ú. v. EÚ L347, 20.12.2013</w:t>
            </w:r>
            <w:r w:rsidR="007B63BD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) (ďalej len „nariadenie č. 1308/2013“) v platnom znení (ďalej len „škola“), na sprievodné vzdelávacie opatrenia a na pokrytie určitých súvisiacich nákladov spojených s vybavením, reklamou, monitorovaním a vyhodnocovaním, a s logistikou a distribúciou podľa čl. 23 ods. 1 písm. c) nariadenia (EÚ) č. 1308/2013 v platnom znení (ďalej len „školský program“)</w:t>
            </w:r>
            <w:r w:rsidR="00A45AC0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podporou poskytovania týchto výrobkov.</w:t>
            </w:r>
          </w:p>
        </w:tc>
      </w:tr>
      <w:tr w:rsidR="00224847" w:rsidRPr="00B662A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B662A3" w:rsidRDefault="00131895" w:rsidP="00B662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97515B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omácnosti s</w:t>
            </w: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 deťmi v materských a</w:t>
            </w:r>
            <w:r w:rsidR="00EA3F87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lebo</w:t>
            </w: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 žiakmi v základných školách a</w:t>
            </w:r>
            <w:r w:rsidR="00EA3F87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domácnosti </w:t>
            </w: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s deťmi a</w:t>
            </w:r>
            <w:r w:rsidR="00EA3F87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lebo </w:t>
            </w: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žiakmi v školách </w:t>
            </w:r>
            <w:r w:rsidR="00EA3F87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pre deti a žiakov so špeciálnymi výchovno-vzdelávacími potrebami</w:t>
            </w:r>
            <w:r w:rsidR="005449E0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24847" w:rsidRPr="00B662A3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094DC8" w:rsidRPr="00B662A3" w:rsidRDefault="00B62F7A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Neočakáva sa zvyšovanie</w:t>
            </w:r>
            <w:r w:rsidR="006234FC" w:rsidRPr="00B662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výdavkov</w:t>
            </w:r>
            <w:r w:rsidR="00856371" w:rsidRPr="00B662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56371" w:rsidRPr="00B66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domácností so žiakmi </w:t>
            </w:r>
            <w:r w:rsidR="00186928" w:rsidRPr="00B66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na </w:t>
            </w:r>
            <w:r w:rsidR="00856371" w:rsidRPr="00B66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stredných šk</w:t>
            </w:r>
            <w:r w:rsidR="0080214A" w:rsidRPr="00B66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olách, dodávanie alebo distribúcia mliečnych výrobkov a ovocia a zeleniny (ďalej len „výrobok“) žiakom do ktorých sa už podľa navrhovaného nariadenia vlády Slovenskej republiky, ktorým sa mení a dopĺňa nariadenie vlády Slovenskej republiky č. 189/2017 Z. z. o poskytovaní pomoci na dodávanie a distribúciu mlieka, ovocia, zeleniny a výrobkov z nich pre deti a žiakov v školských zariadeniach (ďalej len „navrhované nariadenie vlády“) nebude financovať z prostriedkov na vykonávanie školského programu</w:t>
            </w:r>
            <w:r w:rsidR="00B54657" w:rsidRPr="00B662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, nakoľko cieľom školského programu nie je a ani nebola podpora slabých sociálnych skupín, ale podpora konzumácie výrobkov žiakmi v školách v súvislosti so snahou pozitívne ovplyvniť ich stravovacie návyky.</w:t>
            </w:r>
          </w:p>
        </w:tc>
      </w:tr>
      <w:tr w:rsidR="00224847" w:rsidRPr="00B662A3" w:rsidTr="00B662A3">
        <w:trPr>
          <w:trHeight w:val="245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5811" w:rsidRPr="00B662A3" w:rsidRDefault="00C45811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224847" w:rsidRPr="00B662A3" w:rsidTr="00B662A3">
        <w:trPr>
          <w:trHeight w:val="538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Špecifikujte ovplyvnené skupiny </w:t>
            </w: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B662A3" w:rsidRDefault="00224847" w:rsidP="00B662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B662A3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B662A3" w:rsidRDefault="00224847" w:rsidP="00B662A3">
            <w:pPr>
              <w:widowControl w:val="0"/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B662A3" w:rsidRDefault="00224847" w:rsidP="00B662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B662A3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B662A3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B662A3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B662A3">
        <w:trPr>
          <w:trHeight w:val="320"/>
          <w:jc w:val="center"/>
        </w:trPr>
        <w:tc>
          <w:tcPr>
            <w:tcW w:w="2500" w:type="pct"/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662A3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B662A3" w:rsidRDefault="00224847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B662A3" w:rsidRDefault="00224847" w:rsidP="00B662A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sectPr w:rsidR="00224847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2"/>
        <w:gridCol w:w="4943"/>
      </w:tblGrid>
      <w:tr w:rsidR="00A30F1C" w:rsidRPr="00B662A3" w:rsidTr="00E1659F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30F1C" w:rsidRPr="00B662A3" w:rsidRDefault="00A30F1C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B662A3" w:rsidTr="00E1659F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B662A3" w:rsidRDefault="00A30F1C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vplyv na prístup k zdrojom, právam, tovarom a službám? </w:t>
            </w:r>
          </w:p>
          <w:p w:rsidR="00A30F1C" w:rsidRPr="00B662A3" w:rsidRDefault="00A30F1C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B662A3" w:rsidTr="001000A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427" w:type="pct"/>
            <w:shd w:val="clear" w:color="auto" w:fill="auto"/>
          </w:tcPr>
          <w:p w:rsidR="00A30F1C" w:rsidRPr="00B662A3" w:rsidRDefault="00A30F1C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Rozumie sa najmä na prístup k: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pomoci pri úhrade výdavkov súvisiacich so zdravotným postihnutím, 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formálnemu i neformálnemu vzdelávaniu a celo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softHyphen/>
              <w:t xml:space="preserve">životnému vzdelávaniu, 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bývaniu a súvisiacim základným komunálnym službám,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doprave,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ďalším službám najmä službám všeobecného záujmu a tovarom,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spravodlivosti, právnej ochrane, právnym službám,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informáciám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iným právam (napr. politickým).</w:t>
            </w:r>
          </w:p>
        </w:tc>
        <w:tc>
          <w:tcPr>
            <w:tcW w:w="2573" w:type="pct"/>
            <w:shd w:val="clear" w:color="auto" w:fill="auto"/>
          </w:tcPr>
          <w:p w:rsidR="00A30F1C" w:rsidRPr="00B662A3" w:rsidRDefault="00A30F1C" w:rsidP="00B66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BF5" w:rsidRPr="00B662A3" w:rsidRDefault="001A28AC" w:rsidP="00B662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Zavedenie </w:t>
            </w:r>
            <w:r w:rsidR="00AB6BF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podpory pre sprievodné vzdelávacie opatrenia a rozšírenie ponuky podporovaného ovocia a zeleniny z prostriedkov Únie a</w:t>
            </w:r>
            <w:r w:rsidR="00BB7D99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6BF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štátneho rozpočtu v rámci </w:t>
            </w:r>
            <w:r w:rsidR="00D03A8C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školského </w:t>
            </w:r>
            <w:r w:rsidR="00AB6BF5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programu na účely zvýšenia popularity a obľúbenosti uvedených potravín medzi žiakmi</w:t>
            </w:r>
            <w:r w:rsidR="00667D1A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953A4" w:rsidRPr="00B662A3">
              <w:rPr>
                <w:rFonts w:ascii="Times New Roman" w:hAnsi="Times New Roman" w:cs="Times New Roman"/>
                <w:bCs/>
                <w:sz w:val="20"/>
                <w:szCs w:val="20"/>
              </w:rPr>
              <w:t>V dôsledku prijatia navrhovaného nariadenia vlády sa však neočakáva zníženie prístupu domácností so žiakmi na stredných školách ku konkrétnym spotrebným tovarom, nakoľko cieľom školského programu nie je a ani nebolo zvyšovanie prístupnosti k samotným tovarom, ale podpora konzumácie výrobkov žiakmi v školách v súvislosti so snahou pozitívne ovplyvniť ich stravovacie návyky.</w:t>
            </w:r>
          </w:p>
        </w:tc>
      </w:tr>
    </w:tbl>
    <w:p w:rsidR="00A30F1C" w:rsidRPr="00B662A3" w:rsidRDefault="00A30F1C" w:rsidP="00B662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B662A3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B662A3" w:rsidRDefault="00A30F1C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B662A3" w:rsidRDefault="00A30F1C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B662A3" w:rsidRDefault="00A30F1C" w:rsidP="00B662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2"/>
        <w:gridCol w:w="4943"/>
      </w:tblGrid>
      <w:tr w:rsidR="00A30F1C" w:rsidRPr="00B662A3" w:rsidTr="001000A1">
        <w:trPr>
          <w:trHeight w:val="677"/>
          <w:jc w:val="center"/>
        </w:trPr>
        <w:tc>
          <w:tcPr>
            <w:tcW w:w="2427" w:type="pct"/>
            <w:shd w:val="clear" w:color="auto" w:fill="auto"/>
          </w:tcPr>
          <w:p w:rsidR="00A30F1C" w:rsidRPr="00B662A3" w:rsidRDefault="00A30F1C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nezamestnaní, najmä dlhodobo nezamestnaní, mladí nezamestnaní a nezamestnaní nad 50 rokov,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deti (0 – 17),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mladí ľudia (18 – 25 rokov),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starší ľudia, napr. ľudia vo veku nad 65 rokov alebo dôchodcovia,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ľudia so zdravotným postihnutím,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marginalizované</w:t>
            </w:r>
            <w:proofErr w:type="spellEnd"/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rómske komunity 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3 a viac deťmi,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príslušníci tretích krajín, azylanti, žiadatelia o azyl,</w:t>
            </w:r>
          </w:p>
          <w:p w:rsidR="00A30F1C" w:rsidRPr="00B662A3" w:rsidRDefault="00A30F1C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573" w:type="pct"/>
            <w:shd w:val="clear" w:color="auto" w:fill="auto"/>
          </w:tcPr>
          <w:p w:rsidR="00A30F1C" w:rsidRPr="00B662A3" w:rsidRDefault="00A30F1C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Vo všeobecnosti áno, pretože medzi žiakmi sú aj deti pochádzajúce z takých skupín obyvateľstva, no nie je možné tento vplyv kvalifikovať ani kvantifikovať oddelene od ostatných žiakov ako skupiny.</w:t>
            </w:r>
          </w:p>
        </w:tc>
      </w:tr>
    </w:tbl>
    <w:p w:rsidR="00C63956" w:rsidRPr="00B662A3" w:rsidRDefault="00C63956" w:rsidP="00B662A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sectPr w:rsidR="00C63956" w:rsidRPr="00B662A3" w:rsidSect="0040544D">
          <w:headerReference w:type="default" r:id="rId15"/>
          <w:footerReference w:type="default" r:id="rId1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B662A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B662A3" w:rsidRDefault="00CD4982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B662A3" w:rsidRDefault="00CD4982" w:rsidP="00B662A3">
            <w:pPr>
              <w:widowControl w:val="0"/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CD4982" w:rsidRPr="00B662A3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B662A3" w:rsidRDefault="00CD4982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B662A3" w:rsidTr="001000A1">
        <w:trPr>
          <w:trHeight w:val="113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B662A3" w:rsidRDefault="00CD4982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C63956" w:rsidRPr="00B662A3" w:rsidRDefault="00C63956" w:rsidP="00B662A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RPr="00B662A3" w:rsidSect="001000A1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5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B662A3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B662A3" w:rsidRDefault="00CD4982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B662A3" w:rsidRDefault="00C63956" w:rsidP="00B662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4"/>
        <w:gridCol w:w="4801"/>
      </w:tblGrid>
      <w:tr w:rsidR="00CD4982" w:rsidRPr="00B662A3" w:rsidTr="001000A1">
        <w:trPr>
          <w:trHeight w:val="1235"/>
          <w:jc w:val="center"/>
        </w:trPr>
        <w:tc>
          <w:tcPr>
            <w:tcW w:w="2501" w:type="pct"/>
            <w:shd w:val="clear" w:color="auto" w:fill="auto"/>
          </w:tcPr>
          <w:p w:rsidR="00CD4982" w:rsidRPr="00B662A3" w:rsidRDefault="00CD4982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B662A3" w:rsidRDefault="00CD4982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vyrovnávania ekonomickej nezávislosti, </w:t>
            </w:r>
          </w:p>
          <w:p w:rsidR="00CD4982" w:rsidRPr="00B662A3" w:rsidRDefault="00CD4982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zosúladenie pracovného, súkromného a rodinného života, </w:t>
            </w:r>
          </w:p>
          <w:p w:rsidR="00CD4982" w:rsidRPr="00B662A3" w:rsidRDefault="00CD4982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rovnej participácie na rozhodovaní, </w:t>
            </w:r>
          </w:p>
          <w:p w:rsidR="00CD4982" w:rsidRPr="00B662A3" w:rsidRDefault="00CD4982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boj proti rodovo podmienenému násiliu a obchodovaniu s ľuďmi, </w:t>
            </w:r>
          </w:p>
          <w:p w:rsidR="00CD4982" w:rsidRPr="00B662A3" w:rsidRDefault="00CD4982" w:rsidP="00B662A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eliminácia rodových stereotypov.</w:t>
            </w:r>
          </w:p>
        </w:tc>
        <w:tc>
          <w:tcPr>
            <w:tcW w:w="2499" w:type="pct"/>
            <w:shd w:val="clear" w:color="auto" w:fill="auto"/>
          </w:tcPr>
          <w:p w:rsidR="00CA6BAF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</w:tbl>
    <w:p w:rsidR="00C63956" w:rsidRPr="00B662A3" w:rsidRDefault="00C63956" w:rsidP="00B662A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sectPr w:rsidR="00C63956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B662A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B662A3" w:rsidRDefault="00CD4982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4.4 </w:t>
            </w:r>
            <w:r w:rsidR="00994C53" w:rsidRPr="00B662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vplyvy na zamestnanosť a na trh práce.</w:t>
            </w:r>
          </w:p>
          <w:p w:rsidR="00A87D5B" w:rsidRPr="00B662A3" w:rsidRDefault="00994C53" w:rsidP="00B662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 w:rsidRPr="00B662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B662A3" w:rsidRDefault="00C63956" w:rsidP="00B662A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RPr="00B662A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4"/>
        <w:gridCol w:w="4801"/>
      </w:tblGrid>
      <w:tr w:rsidR="00994C53" w:rsidRPr="00B662A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B662A3" w:rsidTr="00B662A3">
        <w:trPr>
          <w:trHeight w:val="255"/>
          <w:jc w:val="center"/>
        </w:trPr>
        <w:tc>
          <w:tcPr>
            <w:tcW w:w="25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úväzkov pôjde a pod. </w:t>
            </w:r>
            <w:bookmarkStart w:id="0" w:name="_GoBack"/>
            <w:bookmarkEnd w:id="0"/>
          </w:p>
        </w:tc>
        <w:tc>
          <w:tcPr>
            <w:tcW w:w="249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nie</w:t>
            </w:r>
          </w:p>
        </w:tc>
      </w:tr>
      <w:tr w:rsidR="00994C53" w:rsidRPr="00B662A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Vedie návrh k zániku pracovných miest?</w:t>
            </w: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B662A3" w:rsidTr="001000A1">
        <w:trPr>
          <w:trHeight w:val="454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994C53" w:rsidRPr="00B662A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B662A3" w:rsidTr="001000A1">
        <w:trPr>
          <w:trHeight w:val="209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994C53" w:rsidRPr="00B662A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B662A3" w:rsidTr="001000A1">
        <w:trPr>
          <w:trHeight w:val="794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994C53" w:rsidRPr="00B662A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B662A3" w:rsidTr="001000A1">
        <w:trPr>
          <w:trHeight w:val="216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994C53" w:rsidRPr="00B662A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B662A3" w:rsidTr="001000A1">
        <w:trPr>
          <w:trHeight w:val="497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994C53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2A3" w:rsidRDefault="00220270" w:rsidP="00B662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2A3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</w:tbl>
    <w:p w:rsidR="00CB3623" w:rsidRPr="00B662A3" w:rsidRDefault="00CB3623" w:rsidP="00B662A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B3623" w:rsidRPr="00B662A3" w:rsidSect="00B662A3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pgNumType w:start="1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CB" w:rsidRDefault="002777CB" w:rsidP="001D6749">
      <w:pPr>
        <w:spacing w:after="0" w:line="240" w:lineRule="auto"/>
      </w:pPr>
      <w:r>
        <w:separator/>
      </w:r>
    </w:p>
  </w:endnote>
  <w:endnote w:type="continuationSeparator" w:id="0">
    <w:p w:rsidR="002777CB" w:rsidRDefault="002777CB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807038"/>
      <w:docPartObj>
        <w:docPartGallery w:val="Page Numbers (Bottom of Page)"/>
        <w:docPartUnique/>
      </w:docPartObj>
    </w:sdtPr>
    <w:sdtEndPr/>
    <w:sdtContent>
      <w:p w:rsidR="001000A1" w:rsidRPr="001000A1" w:rsidRDefault="001000A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0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0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0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2A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100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847" w:rsidRPr="001000A1" w:rsidRDefault="00224847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9443BB" w:rsidP="00D957A6">
        <w:pPr>
          <w:pStyle w:val="Pta"/>
          <w:jc w:val="center"/>
          <w:rPr>
            <w:rFonts w:ascii="Times New Roman" w:hAnsi="Times New Roman" w:cs="Times New Roman"/>
          </w:rPr>
        </w:pPr>
        <w:r w:rsidRPr="00D95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6749" w:rsidRPr="00D957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2A3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95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CB" w:rsidRDefault="002777CB" w:rsidP="001D6749">
      <w:pPr>
        <w:spacing w:after="0" w:line="240" w:lineRule="auto"/>
      </w:pPr>
      <w:r>
        <w:separator/>
      </w:r>
    </w:p>
  </w:footnote>
  <w:footnote w:type="continuationSeparator" w:id="0">
    <w:p w:rsidR="002777CB" w:rsidRDefault="002777CB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láš Martin">
    <w15:presenceInfo w15:providerId="AD" w15:userId="S-1-5-21-3495560190-2307090886-770446312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2"/>
    <w:rsid w:val="000009B5"/>
    <w:rsid w:val="000274D0"/>
    <w:rsid w:val="000546BB"/>
    <w:rsid w:val="00094DC8"/>
    <w:rsid w:val="000953A4"/>
    <w:rsid w:val="000E1D9B"/>
    <w:rsid w:val="001000A1"/>
    <w:rsid w:val="00131895"/>
    <w:rsid w:val="00165321"/>
    <w:rsid w:val="00173295"/>
    <w:rsid w:val="00186928"/>
    <w:rsid w:val="001A28AC"/>
    <w:rsid w:val="001D6749"/>
    <w:rsid w:val="001F5085"/>
    <w:rsid w:val="001F7932"/>
    <w:rsid w:val="00203CBB"/>
    <w:rsid w:val="00204D10"/>
    <w:rsid w:val="00220270"/>
    <w:rsid w:val="00224847"/>
    <w:rsid w:val="00227A26"/>
    <w:rsid w:val="00236A01"/>
    <w:rsid w:val="002522E8"/>
    <w:rsid w:val="002540DA"/>
    <w:rsid w:val="00275F99"/>
    <w:rsid w:val="002777CB"/>
    <w:rsid w:val="00297C22"/>
    <w:rsid w:val="00303A17"/>
    <w:rsid w:val="00337B5D"/>
    <w:rsid w:val="00350366"/>
    <w:rsid w:val="003541E9"/>
    <w:rsid w:val="00357E2A"/>
    <w:rsid w:val="00360D89"/>
    <w:rsid w:val="00362CBF"/>
    <w:rsid w:val="003849C7"/>
    <w:rsid w:val="00387DDC"/>
    <w:rsid w:val="003C7D94"/>
    <w:rsid w:val="0040544D"/>
    <w:rsid w:val="00466488"/>
    <w:rsid w:val="0047036B"/>
    <w:rsid w:val="004F2664"/>
    <w:rsid w:val="0051643C"/>
    <w:rsid w:val="00520808"/>
    <w:rsid w:val="005276DF"/>
    <w:rsid w:val="005449E0"/>
    <w:rsid w:val="005730F7"/>
    <w:rsid w:val="00585AD3"/>
    <w:rsid w:val="005A57C8"/>
    <w:rsid w:val="005F124A"/>
    <w:rsid w:val="006234FC"/>
    <w:rsid w:val="00667D1A"/>
    <w:rsid w:val="006B34DA"/>
    <w:rsid w:val="006C4C11"/>
    <w:rsid w:val="006F4361"/>
    <w:rsid w:val="00710CFB"/>
    <w:rsid w:val="00767E59"/>
    <w:rsid w:val="007B003C"/>
    <w:rsid w:val="007B63BD"/>
    <w:rsid w:val="0080214A"/>
    <w:rsid w:val="008207E4"/>
    <w:rsid w:val="00856371"/>
    <w:rsid w:val="00881728"/>
    <w:rsid w:val="008A4F7C"/>
    <w:rsid w:val="00917185"/>
    <w:rsid w:val="00921D53"/>
    <w:rsid w:val="00943698"/>
    <w:rsid w:val="009443BB"/>
    <w:rsid w:val="00945ED7"/>
    <w:rsid w:val="00972E46"/>
    <w:rsid w:val="0097515B"/>
    <w:rsid w:val="00975B8A"/>
    <w:rsid w:val="00987075"/>
    <w:rsid w:val="00994C53"/>
    <w:rsid w:val="00997B26"/>
    <w:rsid w:val="009B755F"/>
    <w:rsid w:val="009E0042"/>
    <w:rsid w:val="009F385D"/>
    <w:rsid w:val="009F5050"/>
    <w:rsid w:val="00A05F9F"/>
    <w:rsid w:val="00A21BCA"/>
    <w:rsid w:val="00A30F1C"/>
    <w:rsid w:val="00A45AC0"/>
    <w:rsid w:val="00A53AFA"/>
    <w:rsid w:val="00A605B0"/>
    <w:rsid w:val="00A87D5B"/>
    <w:rsid w:val="00AB6BF5"/>
    <w:rsid w:val="00AF39B8"/>
    <w:rsid w:val="00B4080A"/>
    <w:rsid w:val="00B437B3"/>
    <w:rsid w:val="00B53C28"/>
    <w:rsid w:val="00B54657"/>
    <w:rsid w:val="00B62F7A"/>
    <w:rsid w:val="00B662A3"/>
    <w:rsid w:val="00B90A2F"/>
    <w:rsid w:val="00BB7D99"/>
    <w:rsid w:val="00BC22E3"/>
    <w:rsid w:val="00BD3FD1"/>
    <w:rsid w:val="00BF57F2"/>
    <w:rsid w:val="00C4350E"/>
    <w:rsid w:val="00C45811"/>
    <w:rsid w:val="00C63956"/>
    <w:rsid w:val="00C77AA2"/>
    <w:rsid w:val="00CA023C"/>
    <w:rsid w:val="00CA3E12"/>
    <w:rsid w:val="00CA6BAF"/>
    <w:rsid w:val="00CB3623"/>
    <w:rsid w:val="00CD4982"/>
    <w:rsid w:val="00D03A8C"/>
    <w:rsid w:val="00D1513E"/>
    <w:rsid w:val="00D342CA"/>
    <w:rsid w:val="00D42FB8"/>
    <w:rsid w:val="00D829FE"/>
    <w:rsid w:val="00D921AE"/>
    <w:rsid w:val="00D957A6"/>
    <w:rsid w:val="00DA4453"/>
    <w:rsid w:val="00E22685"/>
    <w:rsid w:val="00E24D53"/>
    <w:rsid w:val="00E40428"/>
    <w:rsid w:val="00E538C0"/>
    <w:rsid w:val="00EA3F87"/>
    <w:rsid w:val="00EA5648"/>
    <w:rsid w:val="00ED4B68"/>
    <w:rsid w:val="00EE3CEA"/>
    <w:rsid w:val="00EF0C21"/>
    <w:rsid w:val="00F07208"/>
    <w:rsid w:val="00F2597D"/>
    <w:rsid w:val="00F30B4E"/>
    <w:rsid w:val="00F44BB1"/>
    <w:rsid w:val="00F74B56"/>
    <w:rsid w:val="00F7696B"/>
    <w:rsid w:val="00F77D10"/>
    <w:rsid w:val="00F938A1"/>
    <w:rsid w:val="00FA11DD"/>
    <w:rsid w:val="00FB2190"/>
    <w:rsid w:val="00FB7660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analýza-sociálnych-vplyvov"/>
    <f:field ref="objsubject" par="" edit="true" text=""/>
    <f:field ref="objcreatedby" par="" text="Illáš, Martin, Mgr."/>
    <f:field ref="objcreatedat" par="" text="10.6.2018 18:09:59"/>
    <f:field ref="objchangedby" par="" text="Administrator, System"/>
    <f:field ref="objmodifiedat" par="" text="10.6.2018 18:09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C718-4D46-476A-8114-7EFBE403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8A8F576-5F03-49AC-B284-662A33EFD4E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4CC982-EE52-40AD-997D-B6683706BD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09E119-4BDC-42CB-B708-9BC671C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Pavol Ňuňuk</cp:lastModifiedBy>
  <cp:revision>59</cp:revision>
  <cp:lastPrinted>2016-03-03T08:34:00Z</cp:lastPrinted>
  <dcterms:created xsi:type="dcterms:W3CDTF">2018-06-12T12:38:00Z</dcterms:created>
  <dcterms:modified xsi:type="dcterms:W3CDTF">2018-06-21T19:28:00Z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COO.2145.1000.3.2753276</vt:lpwstr>
  </property>
  <property fmtid="{D5CDD505-2E9C-101B-9397-08002B2CF9AE}" pid="152" name="FSC#FSCFOLIO@1.1001:docpropproject">
    <vt:lpwstr/>
  </property>
</Properties>
</file>