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bookmarkStart w:id="0" w:name="_GoBack"/>
      <w:bookmarkEnd w:id="0"/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rokovaní dňa ... prerokovala a </w:t>
      </w:r>
      <w:r w:rsidR="0027238D">
        <w:rPr>
          <w:color w:val="000000"/>
        </w:rPr>
        <w:t>schválila</w:t>
      </w:r>
      <w:r w:rsidR="00B233C3" w:rsidRPr="00B233C3">
        <w:rPr>
          <w:color w:val="000000"/>
        </w:rPr>
        <w:t xml:space="preserve"> </w:t>
      </w:r>
      <w:r w:rsidR="0027238D">
        <w:rPr>
          <w:color w:val="000000"/>
        </w:rPr>
        <w:t>návrh</w:t>
      </w:r>
      <w:r w:rsidR="00B233C3" w:rsidRPr="00B233C3">
        <w:rPr>
          <w:color w:val="000000"/>
        </w:rPr>
        <w:t xml:space="preserve"> zákona, ktorým sa mení zákon Národnej rady Slovenskej republiky č. 241/1993 Z. z. o štátnych sviatkoch, dňoch pracovného pokoja a pamätných dňoch v znení neskorš</w:t>
      </w:r>
      <w:r w:rsidR="0027238D">
        <w:rPr>
          <w:color w:val="000000"/>
        </w:rPr>
        <w:t>ích predpisov.</w:t>
      </w:r>
      <w:r w:rsidR="00B233C3" w:rsidRPr="00B233C3">
        <w:rPr>
          <w:color w:val="000000"/>
        </w:rPr>
        <w:t> </w:t>
      </w:r>
    </w:p>
    <w:sectPr w:rsidR="00633F82" w:rsidRPr="00614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8D"/>
    <w:rsid w:val="002515A0"/>
    <w:rsid w:val="0027238D"/>
    <w:rsid w:val="0061409E"/>
    <w:rsid w:val="00633F82"/>
    <w:rsid w:val="00B233C3"/>
    <w:rsid w:val="00B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158C9-4679-45A5-8FC1-72D6B65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Bonko Andrej</cp:lastModifiedBy>
  <cp:revision>2</cp:revision>
  <dcterms:created xsi:type="dcterms:W3CDTF">2018-04-23T10:21:00Z</dcterms:created>
  <dcterms:modified xsi:type="dcterms:W3CDTF">2018-04-23T10:21:00Z</dcterms:modified>
</cp:coreProperties>
</file>