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87B7C" w:rsidRDefault="00E87B7C">
      <w:pPr>
        <w:pStyle w:val="Normlnywebov"/>
        <w:jc w:val="both"/>
        <w:divId w:val="139008248"/>
      </w:pPr>
      <w:r>
        <w:t>Ministerstvo školstva, vedy, výskumu a športu Slovenskej republiky predkladá návrh zákona o zabezpečovaní kvality vysokoškolského vzdelávania.</w:t>
      </w:r>
    </w:p>
    <w:p w:rsidR="00E87B7C" w:rsidRDefault="00E87B7C">
      <w:pPr>
        <w:pStyle w:val="Normlnywebov"/>
        <w:jc w:val="both"/>
        <w:divId w:val="139008248"/>
      </w:pPr>
      <w:r>
        <w:t>Návrh zákona vychádza z</w:t>
      </w:r>
      <w:r w:rsidR="009F4FD3">
        <w:t>o</w:t>
      </w:r>
      <w:r>
        <w:t xml:space="preserve"> Štandardov a usmernení na zabezpečovanie kvality v Európskom priestore vysokoškolského vzdelávania (ESG 2015)</w:t>
      </w:r>
      <w:r w:rsidR="009F4FD3">
        <w:t xml:space="preserve"> v nadväznosti na predkladaný návrh zákona, ktorým sa mení a dopĺňa zákon č. 131/2002 Z. z. o vysokých školách a o zmene a doplnení niektorých zákonov v znení neskorších predpisov a ktorým sa menia niektoré zákony</w:t>
      </w:r>
      <w:r>
        <w:t>.</w:t>
      </w:r>
    </w:p>
    <w:p w:rsidR="00E87B7C" w:rsidRDefault="00E87B7C">
      <w:pPr>
        <w:pStyle w:val="Normlnywebov"/>
        <w:jc w:val="both"/>
        <w:divId w:val="139008248"/>
      </w:pPr>
      <w:r>
        <w:t>Návrhom zákona sa zriaďuje Slovenská akreditačná agentúra pre vysoké školstvo (ďalej len „agentúra“) ako nezávislá, verejnoprávna inštitúcia, ktorá disponuje samostatnými rozhodovacími právomocami v oblasti akreditačného procesu a ktorá by mala získať predpoklady, aby sa stala riadnym členom Európskej asociácie pre zabezpečovanie kvality vo vysokom školstve (ENQA) a bola tak zaradená do Európskeho registra pre zabezpečovanie kvality vo vysokom školstve (EQAR).</w:t>
      </w:r>
    </w:p>
    <w:p w:rsidR="00E87B7C" w:rsidRDefault="00E87B7C">
      <w:pPr>
        <w:pStyle w:val="Normlnywebov"/>
        <w:jc w:val="both"/>
        <w:divId w:val="139008248"/>
      </w:pPr>
      <w:r>
        <w:t>Súčasťou návrhu zákona je reforma systému akreditačného procesu, ktorá vychádza z implementácie ESG 2015</w:t>
      </w:r>
      <w:r w:rsidR="00987161">
        <w:t xml:space="preserve"> a </w:t>
      </w:r>
      <w:r>
        <w:t>spočíva najmä vo zvýšenom dôraze na vnútorný systém vysokej školy zameraný na úpravu procesov na zabezpečovanie kvality, ktorého funkčnosť bude pravidelne externe posúdená  agentúrou. Funkčnosť a správna implementácia bude v zásade znamenať inštitucionálnu akreditáciu vysokej školy v študijnom odbore a stupni. V prípade nedostatkov vo vnútornom systéme a jeho implementácie bude môcť agentúra ukladať rôzne opravné opatrenia. Systém bude doplnený o akreditáciu študijných programov za účelom možnosti rozšírenia oprávnenia vysokej školy uskutočňovať vysokoškolské štúdium v nových študijných odboroch a stupňoch. Zároveň sa v modifikovanej podobe zachováva akreditovanie habilitačného konania a inauguračného konania.</w:t>
      </w:r>
      <w:r w:rsidR="00987161">
        <w:t xml:space="preserve"> So zmenou akreditačného systému sa zároveň navrhuje aj úprava udeľovania štátneho súhlasu súkromným vysokým školám.</w:t>
      </w:r>
    </w:p>
    <w:p w:rsidR="00E87B7C" w:rsidRDefault="00E87B7C">
      <w:pPr>
        <w:pStyle w:val="Normlnywebov"/>
        <w:jc w:val="both"/>
        <w:divId w:val="139008248"/>
      </w:pPr>
      <w:r>
        <w:t xml:space="preserve">Účinnosť právnej úpravy sa navrhuje od 1. </w:t>
      </w:r>
      <w:r w:rsidR="00D9546C">
        <w:t>septembra</w:t>
      </w:r>
      <w:r>
        <w:t xml:space="preserve"> 201</w:t>
      </w:r>
      <w:r w:rsidR="009F091A">
        <w:t>8</w:t>
      </w:r>
      <w:r>
        <w:t xml:space="preserve">, okrem iného aj vzhľadom na </w:t>
      </w:r>
      <w:r w:rsidR="00294A45">
        <w:t xml:space="preserve">to, že ide o začiatok akademického roku a vzhľadom na </w:t>
      </w:r>
      <w:bookmarkStart w:id="0" w:name="_GoBack"/>
      <w:bookmarkEnd w:id="0"/>
      <w:r>
        <w:t>navrhovanú účinnosť paralelne predkladaného návrhu zákona, ktorým sa mení a dopĺňa zákon č. 131/2002 Z. z. o vysokých školách a o zmene a doplnení niektorých zákonov v znení neskorších predpisov a ktorým sa menia niektoré zákony.</w:t>
      </w:r>
    </w:p>
    <w:p w:rsidR="00E87B7C" w:rsidRDefault="00E87B7C">
      <w:pPr>
        <w:pStyle w:val="Normlnywebov"/>
        <w:jc w:val="both"/>
        <w:divId w:val="139008248"/>
      </w:pPr>
      <w:r>
        <w:t>Návrh zákona predpokladá pozitívny aj negatívny vplyv na rozpočet verejnej správy a na podnikateľské prostredie. Návrh zákona nepredpokladá sociálne vplyvy, vplyvy </w:t>
      </w:r>
      <w:r w:rsidR="00135D45">
        <w:t xml:space="preserve">na </w:t>
      </w:r>
      <w:r>
        <w:t>životné prostredie, na informatizáciu spoločnosti ani na služby verejnej správy pre občana.</w:t>
      </w:r>
    </w:p>
    <w:p w:rsidR="00E87B7C" w:rsidRDefault="00E87B7C">
      <w:pPr>
        <w:pStyle w:val="Normlnywebov"/>
        <w:jc w:val="both"/>
        <w:divId w:val="139008248"/>
      </w:pPr>
      <w:r>
        <w:t>Návrh zákona je v súlade s Ústavou Slovenskej republiky, ústavnými zákonmi, všeobecne záväznými predpismi, právne záväznými aktmi Európskej únie a medzinárodnými zmluvami, ktorými je Slovenská republika viazaná, ako aj v súlade s nálezmi Ústavného súdu Slovenskej republiky.</w:t>
      </w:r>
    </w:p>
    <w:p w:rsidR="00E87B7C" w:rsidRDefault="00E87B7C">
      <w:pPr>
        <w:pStyle w:val="Normlnywebov"/>
        <w:jc w:val="both"/>
        <w:divId w:val="139008248"/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E076A2" w:rsidRPr="00B75BB0" w:rsidRDefault="00E87B7C" w:rsidP="00F90BD0">
      <w:pPr>
        <w:pStyle w:val="Normlnywebov"/>
        <w:jc w:val="both"/>
      </w:pPr>
      <w:r>
        <w:t xml:space="preserve">Návrh zákona sa predkladá s rozpormi so </w:t>
      </w:r>
      <w:proofErr w:type="spellStart"/>
      <w:r>
        <w:t>subjektami</w:t>
      </w:r>
      <w:proofErr w:type="spellEnd"/>
      <w:r>
        <w:t xml:space="preserve"> uvedenými v osobitnom vyhlásení.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57" w:rsidRDefault="00C20857" w:rsidP="000A67D5">
      <w:pPr>
        <w:spacing w:after="0" w:line="240" w:lineRule="auto"/>
      </w:pPr>
      <w:r>
        <w:separator/>
      </w:r>
    </w:p>
  </w:endnote>
  <w:endnote w:type="continuationSeparator" w:id="0">
    <w:p w:rsidR="00C20857" w:rsidRDefault="00C2085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57" w:rsidRDefault="00C20857" w:rsidP="000A67D5">
      <w:pPr>
        <w:spacing w:after="0" w:line="240" w:lineRule="auto"/>
      </w:pPr>
      <w:r>
        <w:separator/>
      </w:r>
    </w:p>
  </w:footnote>
  <w:footnote w:type="continuationSeparator" w:id="0">
    <w:p w:rsidR="00C20857" w:rsidRDefault="00C2085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35D45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94A45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814B7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8570E"/>
    <w:rsid w:val="006A3681"/>
    <w:rsid w:val="007055C1"/>
    <w:rsid w:val="00764FAC"/>
    <w:rsid w:val="00766598"/>
    <w:rsid w:val="007746DD"/>
    <w:rsid w:val="00777C34"/>
    <w:rsid w:val="00796A29"/>
    <w:rsid w:val="007A1010"/>
    <w:rsid w:val="007D7AE6"/>
    <w:rsid w:val="0081645A"/>
    <w:rsid w:val="008354BD"/>
    <w:rsid w:val="0084052F"/>
    <w:rsid w:val="00880BB5"/>
    <w:rsid w:val="00890424"/>
    <w:rsid w:val="008A1964"/>
    <w:rsid w:val="008D2B72"/>
    <w:rsid w:val="008E2844"/>
    <w:rsid w:val="008E3D2E"/>
    <w:rsid w:val="0090100E"/>
    <w:rsid w:val="009239D9"/>
    <w:rsid w:val="00937E8D"/>
    <w:rsid w:val="00987161"/>
    <w:rsid w:val="009B2526"/>
    <w:rsid w:val="009C6C5C"/>
    <w:rsid w:val="009D6F8B"/>
    <w:rsid w:val="009F091A"/>
    <w:rsid w:val="009F4FD3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20857"/>
    <w:rsid w:val="00C35BC3"/>
    <w:rsid w:val="00C65A4A"/>
    <w:rsid w:val="00C920E8"/>
    <w:rsid w:val="00CA4563"/>
    <w:rsid w:val="00CE47A6"/>
    <w:rsid w:val="00D261C9"/>
    <w:rsid w:val="00D7179C"/>
    <w:rsid w:val="00D85172"/>
    <w:rsid w:val="00D9546C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87B7C"/>
    <w:rsid w:val="00EA7C00"/>
    <w:rsid w:val="00EC027B"/>
    <w:rsid w:val="00EE0D4A"/>
    <w:rsid w:val="00EF1425"/>
    <w:rsid w:val="00F256C4"/>
    <w:rsid w:val="00F2656B"/>
    <w:rsid w:val="00F26A4A"/>
    <w:rsid w:val="00F46B1B"/>
    <w:rsid w:val="00F90BD0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5.7.2017 17:21:17"/>
    <f:field ref="objchangedby" par="" text="Administrator, System"/>
    <f:field ref="objmodifiedat" par="" text="25.7.2017 17:21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452685-C68E-49F1-9CB8-827960EF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2017-07-25T15:21:00Z</dcterms:created>
  <dcterms:modified xsi:type="dcterms:W3CDTF">2018-04-03T13:32:00Z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nazovpredpis">
    <vt:lpwstr> o zabezpečovaní kvality vysokoškolského vzdelávania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2017 v spojení s návrhom zákona,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6" name="FSC#SKEDITIONSLOVLEX@103.510:plnynazovpredpis">
    <vt:lpwstr> Zákon o zabezpečovaní kvality vysokoškolského vzdelávania </vt:lpwstr>
  </property>
  <property fmtid="{D5CDD505-2E9C-101B-9397-08002B2CF9AE}" pid="17" name="FSC#SKEDITIONSLOVLEX@103.510:rezortcislopredpis">
    <vt:lpwstr>spis č. 2017-3770-56AA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LP/2017/157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>10. 3. 2017</vt:lpwstr>
  </property>
  <property fmtid="{D5CDD505-2E9C-101B-9397-08002B2CF9AE}" pid="49" name="FSC#SKEDITIONSLOVLEX@103.510:AttrDateDocPropUkonceniePKK">
    <vt:lpwstr>23. 3. 2017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Vyhodnotenie pripomienok Stálej pracovnej komisie na posudzovanie vybraných vplyvov z 19.5.2017: Predkladateľ akceptoval pripomienky stálej pracovnej komisie. </vt:lpwstr>
  </property>
  <property fmtid="{D5CDD505-2E9C-101B-9397-08002B2CF9AE}" pid="56" name="FSC#SKEDITIONSLOVLEX@103.510:AttrStrListDocPropAltRiesenia">
    <vt:lpwstr>Alternatívami sú doterajšia regulácia uskutočňovania študijných programov a ich akreditácie na základe vyjadrení Akreditačnej komisie a rozhodnutia ministra školstva, vedy, výskumu a športu a iné systémy akreditácie činností vysokých škôl používané v zahr</vt:lpwstr>
  </property>
  <property fmtid="{D5CDD505-2E9C-101B-9397-08002B2CF9AE}" pid="57" name="FSC#SKEDITIONSLOVLEX@103.510:AttrStrListDocPropStanoviskoGest">
    <vt:lpwstr>I. Úvod: Ministerstvo školstva, vedy, výskumu a športu Slovenskej republiky dňa 12.mája 2017 predložilo Stálej pracovnej komisii na posudzovanie vybraných vplyvov (ďalej len „Komisia) na záverečné posúdenie materiál: „Návrh zákona o zabezpečovaní kvality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zabezpečovaní kvality vysokoškolského vzdelávania 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</vt:lpwstr>
  </property>
  <property fmtid="{D5CDD505-2E9C-101B-9397-08002B2CF9AE}" pid="130" name="FSC#COOSYSTEM@1.1:Container">
    <vt:lpwstr>COO.2145.1000.3.2094632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návrhu&amp;nbsp;&amp;nbsp;zákona o zabezpečovaní kvality vysokoškolského vzdelávania &amp;nbsp;informovaná prostredníctvom predbežnej informácie č. PI/2017/52 zverejnenej v informačnom systéme verejnej správy Slov-Lex. K materiálu bo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Slovenskej republiky</vt:lpwstr>
  </property>
  <property fmtid="{D5CDD505-2E9C-101B-9397-08002B2CF9AE}" pid="145" name="FSC#SKEDITIONSLOVLEX@103.510:funkciaZodpPredAkuzativ">
    <vt:lpwstr>ministerovi školstva, vedy, výskumu a športu Slovenskej republiky</vt:lpwstr>
  </property>
  <property fmtid="{D5CDD505-2E9C-101B-9397-08002B2CF9AE}" pid="146" name="FSC#SKEDITIONSLOVLEX@103.510:funkciaZodpPredDativ">
    <vt:lpwstr>ministera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Plavčan_x000d_
minister školstva, vedy, výskumu a športu Slovenskej republiky</vt:lpwstr>
  </property>
  <property fmtid="{D5CDD505-2E9C-101B-9397-08002B2CF9AE}" pid="151" name="FSC#SKEDITIONSLOVLEX@103.510:aktualnyrok">
    <vt:lpwstr>2017</vt:lpwstr>
  </property>
</Properties>
</file>