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F601E" w:rsidRDefault="005F601E">
      <w:pPr>
        <w:jc w:val="center"/>
        <w:divId w:val="1361321377"/>
        <w:rPr>
          <w:rFonts w:ascii="Times" w:hAnsi="Times" w:cs="Times"/>
          <w:sz w:val="25"/>
          <w:szCs w:val="25"/>
        </w:rPr>
      </w:pPr>
      <w:r>
        <w:rPr>
          <w:rFonts w:ascii="Times" w:hAnsi="Times" w:cs="Times"/>
          <w:sz w:val="25"/>
          <w:szCs w:val="25"/>
        </w:rPr>
        <w:t>Nariadenie vlády Slovenskej republiky, ktorým sa ustanovuje výška úhrady zdravotnej poisťovne za poskytovanie zubno-lekárskej pohotovostnej služby a ambulantnej pohotovostnej služby, spôsob výpočtu a pravidlá výpočtu týchto úhrad</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F601E" w:rsidP="005F601E">
            <w:pPr>
              <w:spacing w:after="0" w:line="240" w:lineRule="auto"/>
              <w:rPr>
                <w:rFonts w:ascii="Times New Roman" w:hAnsi="Times New Roman" w:cs="Calibri"/>
                <w:sz w:val="20"/>
                <w:szCs w:val="20"/>
              </w:rPr>
            </w:pPr>
            <w:r>
              <w:rPr>
                <w:rFonts w:ascii="Times" w:hAnsi="Times" w:cs="Times"/>
                <w:sz w:val="25"/>
                <w:szCs w:val="25"/>
              </w:rPr>
              <w:t>25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F601E" w:rsidP="005F601E">
            <w:pPr>
              <w:spacing w:after="0" w:line="240" w:lineRule="auto"/>
              <w:rPr>
                <w:rFonts w:ascii="Times New Roman" w:hAnsi="Times New Roman" w:cs="Calibri"/>
                <w:sz w:val="20"/>
                <w:szCs w:val="20"/>
              </w:rPr>
            </w:pPr>
            <w:r>
              <w:rPr>
                <w:rFonts w:ascii="Times" w:hAnsi="Times" w:cs="Times"/>
                <w:sz w:val="25"/>
                <w:szCs w:val="25"/>
              </w:rPr>
              <w:t>25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F601E" w:rsidP="005F601E">
            <w:pPr>
              <w:spacing w:after="0" w:line="240" w:lineRule="auto"/>
              <w:rPr>
                <w:rFonts w:ascii="Times New Roman" w:hAnsi="Times New Roman" w:cs="Calibri"/>
                <w:sz w:val="20"/>
                <w:szCs w:val="20"/>
              </w:rPr>
            </w:pPr>
            <w:r>
              <w:rPr>
                <w:rFonts w:ascii="Times" w:hAnsi="Times" w:cs="Times"/>
                <w:sz w:val="25"/>
                <w:szCs w:val="25"/>
              </w:rPr>
              <w:t>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F601E" w:rsidP="005F601E">
            <w:pPr>
              <w:spacing w:after="0" w:line="240" w:lineRule="auto"/>
              <w:rPr>
                <w:rFonts w:ascii="Times New Roman" w:hAnsi="Times New Roman" w:cs="Calibri"/>
                <w:sz w:val="20"/>
                <w:szCs w:val="20"/>
              </w:rPr>
            </w:pPr>
            <w:r>
              <w:rPr>
                <w:rFonts w:ascii="Times" w:hAnsi="Times" w:cs="Times"/>
                <w:sz w:val="25"/>
                <w:szCs w:val="25"/>
              </w:rPr>
              <w:t>1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F601E" w:rsidP="005F601E">
            <w:pPr>
              <w:spacing w:after="0" w:line="240" w:lineRule="auto"/>
              <w:rPr>
                <w:rFonts w:ascii="Times New Roman" w:hAnsi="Times New Roman" w:cs="Calibri"/>
                <w:sz w:val="20"/>
                <w:szCs w:val="20"/>
              </w:rPr>
            </w:pPr>
            <w:r>
              <w:rPr>
                <w:rFonts w:ascii="Times" w:hAnsi="Times" w:cs="Times"/>
                <w:sz w:val="25"/>
                <w:szCs w:val="25"/>
              </w:rPr>
              <w:t>12 /6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roofErr w:type="spellStart"/>
            <w:r w:rsidRPr="000032C8">
              <w:rPr>
                <w:rFonts w:ascii="Times New Roman" w:hAnsi="Times New Roman" w:cs="Calibri"/>
                <w:bCs/>
                <w:sz w:val="25"/>
                <w:szCs w:val="25"/>
              </w:rPr>
              <w:t>Rozporové</w:t>
            </w:r>
            <w:proofErr w:type="spellEnd"/>
            <w:r w:rsidRPr="000032C8">
              <w:rPr>
                <w:rFonts w:ascii="Times New Roman" w:hAnsi="Times New Roman" w:cs="Calibri"/>
                <w:bCs/>
                <w:sz w:val="25"/>
                <w:szCs w:val="25"/>
              </w:rPr>
              <w:t xml:space="preserve">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F601E" w:rsidRDefault="005F601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5F601E">
        <w:trPr>
          <w:divId w:val="111543907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Vôbec nezaslali</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Asociácia súkromných lekárov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 xml:space="preserve">Asociácia </w:t>
            </w:r>
            <w:proofErr w:type="spellStart"/>
            <w:r>
              <w:rPr>
                <w:rFonts w:ascii="Times" w:hAnsi="Times" w:cs="Times"/>
                <w:sz w:val="25"/>
                <w:szCs w:val="25"/>
              </w:rPr>
              <w:t>zamestnávatelských</w:t>
            </w:r>
            <w:proofErr w:type="spellEnd"/>
            <w:r>
              <w:rPr>
                <w:rFonts w:ascii="Times" w:hAnsi="Times" w:cs="Times"/>
                <w:sz w:val="25"/>
                <w:szCs w:val="25"/>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Slovenská komora zubných lekárov</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Slovenská lekárska komora</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Slovenská lekárska spoločnosť</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Všeobecná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DÔVERA zdravotná poisťovňa, a. s.</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proofErr w:type="spellStart"/>
            <w:r>
              <w:rPr>
                <w:rFonts w:ascii="Times" w:hAnsi="Times" w:cs="Times"/>
                <w:sz w:val="25"/>
                <w:szCs w:val="25"/>
              </w:rPr>
              <w:t>Union</w:t>
            </w:r>
            <w:proofErr w:type="spellEnd"/>
            <w:r>
              <w:rPr>
                <w:rFonts w:ascii="Times" w:hAnsi="Times" w:cs="Times"/>
                <w:sz w:val="25"/>
                <w:szCs w:val="25"/>
              </w:rPr>
              <w:t xml:space="preserve"> zdravotná poisťovňa, </w:t>
            </w:r>
            <w:proofErr w:type="spellStart"/>
            <w:r>
              <w:rPr>
                <w:rFonts w:ascii="Times" w:hAnsi="Times" w:cs="Times"/>
                <w:sz w:val="25"/>
                <w:szCs w:val="25"/>
              </w:rPr>
              <w:t>a.s</w:t>
            </w:r>
            <w:proofErr w:type="spellEnd"/>
            <w:r>
              <w:rPr>
                <w:rFonts w:ascii="Times" w:hAnsi="Times" w:cs="Times"/>
                <w:sz w:val="25"/>
                <w:szCs w:val="25"/>
              </w:rPr>
              <w:t>.</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x</w:t>
            </w:r>
          </w:p>
        </w:tc>
      </w:tr>
      <w:tr w:rsidR="005F601E">
        <w:trPr>
          <w:divId w:val="1115439079"/>
          <w:jc w:val="center"/>
        </w:trPr>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25 (19o,6z)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F601E" w:rsidRDefault="005F601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F601E" w:rsidRDefault="005F601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5"/>
        <w:gridCol w:w="6634"/>
        <w:gridCol w:w="662"/>
        <w:gridCol w:w="662"/>
        <w:gridCol w:w="3980"/>
      </w:tblGrid>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Vyh</w:t>
            </w:r>
            <w:proofErr w:type="spellEnd"/>
            <w:r>
              <w:rPr>
                <w:rFonts w:ascii="Times" w:hAnsi="Times" w:cs="Times"/>
                <w:b/>
                <w:bCs/>
                <w:sz w:val="25"/>
                <w:szCs w:val="25"/>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Spôsob vyhodnotenia</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xml:space="preserve">§3 ods. 1 </w:t>
            </w:r>
            <w:r>
              <w:rPr>
                <w:rFonts w:ascii="Times" w:hAnsi="Times" w:cs="Times"/>
                <w:sz w:val="25"/>
                <w:szCs w:val="25"/>
              </w:rPr>
              <w:br/>
              <w:t xml:space="preserve">V § 3 ods. 1 navrhujeme nahradiť sumu „8 288“ sumou „10.200“ Odôvodnenie: Výška paušálnej úhrady za poskytovanie zdravotnej starostlivosti v ambulancii pevnej APS v navrhnutej výške 8 288 eur nepokrýva nevyhnutné náklady spojené s prevádzkou APS. Základnou a najvyššou položkou je odmena lekára a sestry. Pri zohľadnení 20 malých služieb/mesiac, 5 služieb sobota/mesiac, 5 služieb nedeľa/mesiac, pri mzde lekár 12 Eur/hod a pripočítaní mzdového zvýhodnenia v sobotu a nedeľu v zmysle novely Zákonníka práce sú celkové náklady zamestnávateľa na mzdu lekára 5293,06 Eur. Pri zohľadnení rovnakého počtu služieb sestry pri mzde sestry 7 Eur/hod a pripočítaní mzdového zvýhodnenia v sobotu a nedeľu v zmysle novely Zákonníka práce sú celkové náklady zamestnávateľa na mzdu sestry 3087,57 Eur. Mzdové náklady spolu tak predstavujú sumu 8.380,63 Eur. Po zohľadnení ďalších nákladov ako nájomné a energie, upratovanie, telefón, vedenie účtovníctva, zdrav. materiál a lieky, tlačivá, software, opravy a údržba, </w:t>
            </w:r>
            <w:proofErr w:type="spellStart"/>
            <w:r>
              <w:rPr>
                <w:rFonts w:ascii="Times" w:hAnsi="Times" w:cs="Times"/>
                <w:sz w:val="25"/>
                <w:szCs w:val="25"/>
              </w:rPr>
              <w:t>prádlo</w:t>
            </w:r>
            <w:proofErr w:type="spellEnd"/>
            <w:r>
              <w:rPr>
                <w:rFonts w:ascii="Times" w:hAnsi="Times" w:cs="Times"/>
                <w:sz w:val="25"/>
                <w:szCs w:val="25"/>
              </w:rPr>
              <w:t xml:space="preserve">, ochranné pracovné pomôcky, vybavenie ambulancie, ktoré sme na základe podkladov existujúcich LSPP projektovali vo výške cca </w:t>
            </w:r>
            <w:bookmarkStart w:id="0" w:name="_GoBack"/>
            <w:bookmarkEnd w:id="0"/>
            <w:r>
              <w:rPr>
                <w:rFonts w:ascii="Times" w:hAnsi="Times" w:cs="Times"/>
                <w:sz w:val="25"/>
                <w:szCs w:val="25"/>
              </w:rPr>
              <w:t xml:space="preserve">1800 Eur, je navrhovaná suma nepostačujúca. Pre úplnosť uvádzame, že do ekonomických nákladov nebol započítaný náklad – odmena za manažovanie činnosti APS. V súvislosti so stanovením paušálnej úhrady je potrebné zohľadniť aj skutočnosť, že zmenou prevádzkovej doby APS dôjde aj k zmene </w:t>
            </w:r>
            <w:r>
              <w:rPr>
                <w:rFonts w:ascii="Times" w:hAnsi="Times" w:cs="Times"/>
                <w:sz w:val="25"/>
                <w:szCs w:val="25"/>
              </w:rPr>
              <w:lastRenderedPageBreak/>
              <w:t xml:space="preserve">týkajúcej sa ceny za vykázané výkony. Navrhovaná výška paušálnej úhrady 8 288 Eur bude mať negatívny dopad na nový model fungovania APS a zakonzervovanie systému povinne rozpisovaných poskytovateľov VLD a VLDD do služieb APS.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Podľa platnej legislatívy je mzda 60aaa) lekára za hodinu vykonávania zdravotníckeho povolania v pracovnoprávnom vzťahu s organizátorom v ambulancii pevnej ambulantnej pohotovostnej služby [§ 7 ods. 3 písm. a) bod 3a] je 12 eur. (60aaa) § 118 Zákonníka práce.) Mzda a mzdové zvýhodnenie poskytované zamestnávateľom podľa § 122, § 123, § 122a, § 122b Zákonníka práce sú považované za mzdu poskytovanú zamestnancovi za vykonanú prácu podľa § 118 Zákonníka práce. V § 118 ods. 2 Zákonníka práce nie sú predmetné plnenia (mzdové zvýhodnenia) uvedené ako plnenia, ktoré sa nepovažujú za mzdu. V ustanoveniach § 122, § 123, § 122a, § 122b Zákonníka práce sa uvádza, že zamestnancovi sa popri dosiahnutej mzde poskytuje mzdové zvýhodnenie. Na uvedené skutočnosti bolo prihliadané už pri stanovovaní výšky mzdy lekára v § 80a ods. 3 zákona č. </w:t>
            </w:r>
            <w:r>
              <w:rPr>
                <w:rFonts w:ascii="Times" w:hAnsi="Times" w:cs="Times"/>
                <w:sz w:val="25"/>
                <w:szCs w:val="25"/>
              </w:rPr>
              <w:lastRenderedPageBreak/>
              <w:t>578/2004 Z. z. a poskytovanie mzdových zvýhodnení bolo zohľadnené vo výške hodinovej sadzby mzdy uvedenej v § 80a ods. 3 zákona č. 578/2004 Z. z. Pri kalkulácii mzdových nákladov na mzdu lekára boli zohľadnené aj náklady na odvody zamestnávateľa. Nakoľko zákon č. 578/2004 Z. z. neupravuje mzdu sestry, pri výpočte nákladov na mzdy pre novú APS sa kalkulovalo s poskytovaním mzdy sestre podľa Zákonníka práce a s nákladmi na odvody zamestnávateľa. Prevádzkové náklady poskytovateľov ambulantnej pohotovostnej služby boli zohľadnené na základe vykázaných údajov poskytovateľov lekárskej služby prvej pomoci.</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ASL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xml:space="preserve">§3 </w:t>
            </w:r>
            <w:proofErr w:type="spellStart"/>
            <w:r>
              <w:rPr>
                <w:rFonts w:ascii="Times" w:hAnsi="Times" w:cs="Times"/>
                <w:b/>
                <w:bCs/>
                <w:sz w:val="25"/>
                <w:szCs w:val="25"/>
              </w:rPr>
              <w:t>ods</w:t>
            </w:r>
            <w:proofErr w:type="spellEnd"/>
            <w:r>
              <w:rPr>
                <w:rFonts w:ascii="Times" w:hAnsi="Times" w:cs="Times"/>
                <w:b/>
                <w:bCs/>
                <w:sz w:val="25"/>
                <w:szCs w:val="25"/>
              </w:rPr>
              <w:t xml:space="preserve"> 4</w:t>
            </w:r>
            <w:r>
              <w:rPr>
                <w:rFonts w:ascii="Times" w:hAnsi="Times" w:cs="Times"/>
                <w:sz w:val="25"/>
                <w:szCs w:val="25"/>
              </w:rPr>
              <w:br/>
              <w:t xml:space="preserve">Žiadame komplexné doriešenie financovania APS s prevádzkou návštevnej služby, vzhľadom na to, že navrhovaná suma 0,5 eura za kilometer jazdy nemôže pokryť náklady spojené s prevádzkou tejto služby. Odôvodnenie: Návštevná služba má svoj význam v oblastiach s riedkym osídlením a rozľahlým územím, kde je v okrese často len 1 RLP. V takýchto oblastiach je obyčajne dlhší čas dojazdu do najbližšieho zdravotníckeho zariadenia. Pri </w:t>
            </w:r>
            <w:r>
              <w:rPr>
                <w:rFonts w:ascii="Times" w:hAnsi="Times" w:cs="Times"/>
                <w:sz w:val="25"/>
                <w:szCs w:val="25"/>
              </w:rPr>
              <w:lastRenderedPageBreak/>
              <w:t xml:space="preserve">navrhovanom financovaní 0,5 Eura za kilometer, nie je možné pokryť všetky súvisiace náklady vrátane mzdy vodiča a lekára a to aj pri zohľadnení ceny realizovaných výkonov.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Poskytovanie návštevnej služby v rámci pevnej ambulantnej pohotovostnej služby bolo ponechané podľa platnej legislatívy na rozhodnutí organizátora ambulantnej pohotovostnej služby. Návštevná služba nie je povinný spôsob </w:t>
            </w:r>
            <w:r>
              <w:rPr>
                <w:rFonts w:ascii="Times" w:hAnsi="Times" w:cs="Times"/>
                <w:sz w:val="25"/>
                <w:szCs w:val="25"/>
              </w:rPr>
              <w:lastRenderedPageBreak/>
              <w:t xml:space="preserve">poskytovania ambulantnej pohotovostnej služby. </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Nemá charakter pripomienky.</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Nemá charakter pripomienky.</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br/>
              <w:t>1. V poznámkach pod čiarou k odkazom 2 a 3 odporúčame slová „zákona č. 257/2017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Ambulancia pevnej ambulantnej pohotovostnej služby a ambulancia doplnkovej pohotovostnej služby boli ustanovené zákonom č. 257/2017 Z. z.</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br/>
              <w:t xml:space="preserve">2. V poznámke pod čiarou k odkazu 6 odporúčame slová „neskorších predpisov“ nahradiť slovami „zákona č. 336/2017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 1 ods. 1 nahradiť slová „Katalógu zdravotných výkonov“ slovami „osobitného predpisu“, v § 3 ods. 3, za účelom precizovania, za slová „základom pre </w:t>
            </w:r>
            <w:r>
              <w:rPr>
                <w:rFonts w:ascii="Times" w:hAnsi="Times" w:cs="Times"/>
                <w:sz w:val="25"/>
                <w:szCs w:val="25"/>
              </w:rPr>
              <w:lastRenderedPageBreak/>
              <w:t>výpočet výšky úhrady“ vložiť slová „podľa odseku 2“ a za slová „výškou paušálnej úhrady“ vložiť slová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xml:space="preserve">§ 5 </w:t>
            </w:r>
            <w:r>
              <w:rPr>
                <w:rFonts w:ascii="Times" w:hAnsi="Times" w:cs="Times"/>
                <w:sz w:val="25"/>
                <w:szCs w:val="25"/>
              </w:rPr>
              <w:br/>
              <w:t xml:space="preserve">V poznámke pod čiarou k odkazu 6 odporúčame nahradiť slová "neskorších predpisov" slovami "zákona č. 336/2017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Nemá charakter pripomienky.</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Nemá charakter pripomienky.</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Nemá charakter pripomienky.</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Odporúčame názov upraviť v súlade s Legislatívnymi pravidlami vlády Slovenskej republiky.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3 ods. 2</w:t>
            </w:r>
            <w:r>
              <w:rPr>
                <w:rFonts w:ascii="Times" w:hAnsi="Times" w:cs="Times"/>
                <w:sz w:val="25"/>
                <w:szCs w:val="25"/>
              </w:rPr>
              <w:br/>
              <w:t xml:space="preserve">Odporúčame slová "poskytnutú zdravotnú starostlivosť" nahradiť slovami "poskytnutie zdravotnej starostlivosti".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Ustanovenia § 1 ods. 1 a § 2 ods. 1 terminologicky zosúladené s § 3 ods. 2 (za poskytnutú zdravotnú starostlivosť).</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xml:space="preserve">poznámke pod čiarou k odkazu 6 </w:t>
            </w:r>
            <w:r>
              <w:rPr>
                <w:rFonts w:ascii="Times" w:hAnsi="Times" w:cs="Times"/>
                <w:sz w:val="25"/>
                <w:szCs w:val="25"/>
              </w:rPr>
              <w:br/>
              <w:t>Z hľadiska legislatívnej techniky však navrhujeme v poznámke pod čiarou k odkazu 6 slová „neskorších predpisov“ nahradiť slovami „zákona č. 336/2017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2 ods. 1 a ods. 2</w:t>
            </w:r>
            <w:r>
              <w:rPr>
                <w:rFonts w:ascii="Times" w:hAnsi="Times" w:cs="Times"/>
                <w:sz w:val="25"/>
                <w:szCs w:val="25"/>
              </w:rPr>
              <w:br/>
              <w:t xml:space="preserve">1. V § 2 ods. 1 žiadame slovo „0,029875“ nahradiť slovom „0,0824“. 2. V § 2 ods. 2 žiadame slovo „0,032862“ nahradiť slovom „0,065724“. Odôvodnenie k bodom 1 a 2: Výška úhrady za jeden bod zdravotného výkonu poskytované v rámci špecializovanej zubno-lekárskej ambulantnej zdravotnej starostlivosti ako aj úhrady na jedného poistenca mesačne neboli menené odo dňa účinnosti nariadenia č. 226/2005 Z. z. o výške úhrady za zdravotnú starostlivosť, ktorú uhrádza zdravotná poisťovňa poskytovateľovi lekárskej služby prvej pomoci v znení neskorších predpisov, čo znamená takmer 13 rokov. Väčšina výstupov, vrátane miezd a energií, narástla viac ako dvojnásobne. Maximálna cena bodu za zdravotný výkon nezodpovedá súčasným nákladom na prevádzku zubno-lekárskej pohotovostnej služby. Rovnako je potrebné poukázať na skutočnosť, že hodnota bodu za rovnaký zdravotný výkon je pre prevádzkovateľov ambulancií zubného lekárstva v súčasnej dobe v dvoch zdravotných poisťovniach na úrovni 0,0824 eura.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Prevádzkovanie ambulancie zubno-lekárskej pohotovostnej služby bolo zmenené z povinnosti nepretržitej služby lekárskej služby prvej pomoci na prevádzkovanie ambulancie zubno-lekárskej pohotovostnej služby v pracovných dňoch v čase určenom samosprávnym krajom a v dňoch pracovného pokoja nepretržite v rozsahu najmenej štyroch hodín denne v čase určenom samosprávnym krajom. V nariadení vlády č. 777/2004 Z. z., ktorým sa vydáva Zoznam chorôb, pri ktorých sa zdravotné výkony čiastočne uhrádzajú alebo sa neuhrádzajú na základe verejného zdravotného poistenia sú uvedené v </w:t>
            </w:r>
            <w:proofErr w:type="spellStart"/>
            <w:r>
              <w:rPr>
                <w:rFonts w:ascii="Times" w:hAnsi="Times" w:cs="Times"/>
                <w:sz w:val="25"/>
                <w:szCs w:val="25"/>
              </w:rPr>
              <w:t>príl</w:t>
            </w:r>
            <w:proofErr w:type="spellEnd"/>
            <w:r>
              <w:rPr>
                <w:rFonts w:ascii="Times" w:hAnsi="Times" w:cs="Times"/>
                <w:sz w:val="25"/>
                <w:szCs w:val="25"/>
              </w:rPr>
              <w:t xml:space="preserve">. 2 „Rozsah úhrady zdravotných výkonov pri chorobách zo zoznamu chorôb podľa § 1 ods. 1 nariadenia“ v časti II „Stomatológia a čeľustná ortopédia stomatológia (k00 - k06, k08 - k14)“ v písmene A. „Zdravotné výkony plne uhrádzané na základe verejného zdravotného poistenia“ pri použití štandardných dentálnych materiálov a v písmene B. „Zdravotné výkony </w:t>
            </w:r>
            <w:r>
              <w:rPr>
                <w:rFonts w:ascii="Times" w:hAnsi="Times" w:cs="Times"/>
                <w:sz w:val="25"/>
                <w:szCs w:val="25"/>
              </w:rPr>
              <w:lastRenderedPageBreak/>
              <w:t xml:space="preserve">čiastočne uhrádzané na základe verejného zdravotného poistenia“. </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SKZL</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2 ods. 1 a ods. 2</w:t>
            </w:r>
            <w:r>
              <w:rPr>
                <w:rFonts w:ascii="Times" w:hAnsi="Times" w:cs="Times"/>
                <w:sz w:val="25"/>
                <w:szCs w:val="25"/>
              </w:rPr>
              <w:br/>
              <w:t>3. V § 2 ods. 1 žiadame slovo "maximálna" vypustiť. 4. V § 2 ods. 2 žiadame slovo "maximálna vypustiť. Odôvodnenie: Zdravotné poisťovne neodôvodnene a svojvoľne znižujú výšku úhrad za jeden bod zdravotného výkonu ako aj za jedného poistenca, ak poskytovateľ zubno-lekárskej pohotovostnej služby spĺňa len minimum 4 ordinačných hodín počas dní pracovného pokoja, odôvodňujúc to skutočnosťou, že vychádzajú z povinnosti nepretržitej služby. Na základe uvedeného sme preto toho názoru, že cena úhrady nemá byť stanovená ako maximálna, ale pevne, čo je v súlade so zákonom č. 18/1996 Z. z. o cenách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Prevádzkovanie ambulancie zubno-lekárskej pohotovostnej služby bolo zmenené z povinnosti nepretržitej služby lekárskej služby prvej pomoci na prevádzkovanie ambulancie zubno-lekárskej pohotovostnej služby v pracovných dňoch v čase určenom samosprávnym krajom a v dňoch pracovného pokoja nepretržite v rozsahu najmenej štyroch hodín denne v čase určenom samosprávnym krajom. V nariadení vlády č. 777/2004 Z. z., ktorým sa vydáva Zoznam chorôb, pri ktorých sa zdravotné výkony čiastočne uhrádzajú alebo sa neuhrádzajú na základe verejného zdravotného poistenia sú uvedené v </w:t>
            </w:r>
            <w:proofErr w:type="spellStart"/>
            <w:r>
              <w:rPr>
                <w:rFonts w:ascii="Times" w:hAnsi="Times" w:cs="Times"/>
                <w:sz w:val="25"/>
                <w:szCs w:val="25"/>
              </w:rPr>
              <w:t>príl</w:t>
            </w:r>
            <w:proofErr w:type="spellEnd"/>
            <w:r>
              <w:rPr>
                <w:rFonts w:ascii="Times" w:hAnsi="Times" w:cs="Times"/>
                <w:sz w:val="25"/>
                <w:szCs w:val="25"/>
              </w:rPr>
              <w:t xml:space="preserve">. 2 „Rozsah úhrady zdravotných výkonov pri chorobách zo zoznamu chorôb podľa § 1 ods. 1 nariadenia“ v časti II „Stomatológia a čeľustná ortopédia stomatológia (k00 - k06, k08 - k14)“ v písmene A. „Zdravotné výkony plne uhrádzané na základe verejného zdravotného poistenia“ pri použití </w:t>
            </w:r>
            <w:r>
              <w:rPr>
                <w:rFonts w:ascii="Times" w:hAnsi="Times" w:cs="Times"/>
                <w:sz w:val="25"/>
                <w:szCs w:val="25"/>
              </w:rPr>
              <w:lastRenderedPageBreak/>
              <w:t xml:space="preserve">štandardných dentálnych materiálov a v písmene B. „Zdravotné výkony čiastočne uhrádzané na základe verejného zdravotného poistenia“. </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SLK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xml:space="preserve">§ 3 ods. 1 </w:t>
            </w:r>
            <w:r>
              <w:rPr>
                <w:rFonts w:ascii="Times" w:hAnsi="Times" w:cs="Times"/>
                <w:sz w:val="25"/>
                <w:szCs w:val="25"/>
              </w:rPr>
              <w:br/>
              <w:t>V § 3 ods. 1 navrhujeme nahradiť číslo „8 288“ číslom „9 000“ Odôvodnenie: Mesačný mzdový náklad vrátane mzdového zvýhodnenia za výkon práce v sobotu, nedeľu alebo sviatok a so zabezpečením stravného pri výške hodinovej mzdy lekára 12€ a sestry 6€/hodinu predstavuje mesačne priemerne sumu 7.473,58 €. K týmto nákladom je potrebné pripočítať náklady na prevádzku ambulancie (nájom, energie), zdravotnícky materiál a materiálne vybavenie ambulancie. Vzhľadom k tomu sme presvedčení, že navrhovaná výška paušálu je nedostatočná a navrhujeme ju zvýšiť minimálne na 9.000 €.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Podľa platnej legislatívy je mzda 60aaa) lekára za hodinu vykonávania zdravotníckeho povolania v pracovnoprávnom vzťahu s organizátorom v ambulancii pevnej ambulantnej pohotovostnej služby [§ 7 ods. 3 písm. a) bod 3a] je 12 eur. (60aaa) § 118 Zákonníka práce.) Mzda a mzdové zvýhodnenie poskytované zamestnávateľom podľa § 122, § 123, § 122a, § 122b Zákonníka práce sú považované za mzdu poskytovanú zamestnancovi za vykonanú prácu podľa § 118 Zákonníka práce. V § 118 ods. 2 Zákonníka práce nie sú predmetné plnenia (mzdové zvýhodnenia) uvedené ako plnenia, ktoré sa nepovažujú za mzdu. V ustanoveniach § 122, § 123, § 122a, § 122b Zákonníka práce sa uvádza, že zamestnancovi sa popri dosiahnutej mzde poskytuje mzdové zvýhodnenie. Na uvedené skutočnosti bolo </w:t>
            </w:r>
            <w:r>
              <w:rPr>
                <w:rFonts w:ascii="Times" w:hAnsi="Times" w:cs="Times"/>
                <w:sz w:val="25"/>
                <w:szCs w:val="25"/>
              </w:rPr>
              <w:lastRenderedPageBreak/>
              <w:t>prihliadané už pri stanovovaní výšky mzdy lekára v § 80a ods. 3 zákona č. 578/2004 Z. z. a poskytovanie mzdových zvýhodnení bolo zohľadnené vo výške hodinovej sadzby mzdy uvedenej v § 80a ods. 3 zákona č. 578/2004 Z. z. Pri kalkulácii mzdových nákladov na mzdu lekára boli zohľadnené aj náklady na odvody zamestnávateľa. Nakoľko zákon č. 578/2004 Z. z. neupravuje mzdu sestry, pri výpočte nákladov na mzdy pre novú APS sa kalkulovalo s poskytovaním mzdy sestre podľa Zákonníka práce a s nákladmi na odvody zamestnávateľa. Prevádzkové náklady poskytovateľov ambulantnej pohotovostnej služby boli zohľadnené na základe vykázaných údajov poskytovateľov lekárskej služby prvej pomoci.</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3 Výška paušálnej úhrady</w:t>
            </w:r>
            <w:r>
              <w:rPr>
                <w:rFonts w:ascii="Times" w:hAnsi="Times" w:cs="Times"/>
                <w:sz w:val="25"/>
                <w:szCs w:val="25"/>
              </w:rPr>
              <w:br/>
              <w:t xml:space="preserve">Navrhuje výšku paušálnej úhrady za poskytovanie zdravotnej starostlivosti v ambulancii pevnej ambulantnej pohotovostnej služby zvýšiť z pôvodne navrhovanej sumy 8.288 EUR na 12.000 EUR mesačne: Dôvody: Navrhovaná paušálna suma nepokryje podľa našich výpočtov náklady na poskytovanie zdravotnej </w:t>
            </w:r>
            <w:r>
              <w:rPr>
                <w:rFonts w:ascii="Times" w:hAnsi="Times" w:cs="Times"/>
                <w:sz w:val="25"/>
                <w:szCs w:val="25"/>
              </w:rPr>
              <w:lastRenderedPageBreak/>
              <w:t>starostlivosti v ambulantnej pohotovostnej službe. Napriek tomu, že v odsek 3 sa hovorí o príplatku, v prípade väčšieho množstva výkonov, nie je možné touto sumou pokryť prevádzku. V tejto sume nie sú vôbec zohľadnené náklady spojené s povinnými príplatkami za prácu v noci a cez sviatok (platnosť zákona od mája 2018), nepočíta sa tam s platbami za prenájom nebytových priestorov, upratovanie ... a pod. (Slov. spol. primárnej pediatrickej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Podľa platnej legislatívy je mzda 60aaa) lekára za hodinu vykonávania zdravotníckeho povolania v pracovnoprávnom vzťahu s organizátorom v ambulancii pevnej ambulantnej pohotovostnej služby [§ 7 </w:t>
            </w:r>
            <w:r>
              <w:rPr>
                <w:rFonts w:ascii="Times" w:hAnsi="Times" w:cs="Times"/>
                <w:sz w:val="25"/>
                <w:szCs w:val="25"/>
              </w:rPr>
              <w:lastRenderedPageBreak/>
              <w:t xml:space="preserve">ods. 3 písm. a) bod 3a] je 12 eur. (60aaa) § 118 Zákonníka práce.) Mzda a mzdové zvýhodnenie poskytované zamestnávateľom podľa § 122, § 123, § 122a, § 122b Zákonníka práce sú považované za mzdu poskytovanú zamestnancovi za vykonanú prácu podľa § 118 Zákonníka práce. V § 118 ods. 2 Zákonníka práce nie sú predmetné plnenia (mzdové zvýhodnenia) uvedené ako plnenia, ktoré sa nepovažujú za mzdu. V ustanoveniach § 122, § 123, § 122a, § 122b Zákonníka práce sa uvádza, že zamestnancovi sa popri dosiahnutej mzde poskytuje mzdové zvýhodnenie. Na uvedené skutočnosti bolo prihliadané už pri stanovovaní výšky mzdy lekára v § 80a ods. 3 zákona č. 578/2004 Z. z. a poskytovanie mzdových zvýhodnení bolo zohľadnené vo výške hodinovej sadzby mzdy uvedenej v § 80a ods. 3 zákona č. 578/2004 Z. z. Pri kalkulácii mzdových nákladov na mzdu lekára boli zohľadnené aj náklady na odvody zamestnávateľa. Nakoľko zákon č. 578/2004 Z. z. neupravuje mzdu sestry, </w:t>
            </w:r>
            <w:r>
              <w:rPr>
                <w:rFonts w:ascii="Times" w:hAnsi="Times" w:cs="Times"/>
                <w:sz w:val="25"/>
                <w:szCs w:val="25"/>
              </w:rPr>
              <w:lastRenderedPageBreak/>
              <w:t xml:space="preserve">pri výpočte nákladov na mzdy pre novú APS sa kalkulovalo s poskytovaním mzdy sestre podľa Zákonníka práce a s nákladmi na odvody zamestnávateľa. Prevádzkové náklady poskytovateľov ambulantnej pohotovostnej služby boli zohľadnené na základe vykázaných údajov poskytovateľov lekárskej služby prvej pomoci. </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Výpočet nákladov na mzdy pre novú APS Lekári: 12 Eur hrubého ......8,43 Eur čistého.......................16,21 náklady firmy na mzdu pracovný deň- 6 hodín 72 Eur..................50,58 Eur....................................97,26 Eur mesačne x 20 pracovných dní 1440 Eur............1011,60 Eur................................. 1945,20 Eur čiže pri 20 dňovom pracovnom mesiaci náklady pre firmu na mesiac – 1945,20 Eur sviatok, víkend – 15 hodín ( od mája povinný príplatok 50%) 18 Eur v hrubom...........12,645 Eur čistého..................24,315 Eur náklady firmy na mzdu služba 15 hodín 270 Eur........................189,675 Eur.............................364,725 mesačne x 10 víkendov 2700 Eur...................1896,75 Eur................................3647,25 Eur čiže pri 10 dňovom víkende mesačne sú náklady pre firmu na mesiac – 3647,25 Sestry Za menej ako 25 Eur v čistom do služby sestru nedostanem 25 Eur :6 hodín je 4,17 eur v čistom 5,90 v hrubom.............4,17 v čistom..........................7,94 náklady pre </w:t>
            </w:r>
            <w:r>
              <w:rPr>
                <w:rFonts w:ascii="Times" w:hAnsi="Times" w:cs="Times"/>
                <w:sz w:val="25"/>
                <w:szCs w:val="25"/>
              </w:rPr>
              <w:lastRenderedPageBreak/>
              <w:t xml:space="preserve">firmu pracovný deň – 6 hodín 35,40..........................25,02........................................47,64 mesačne x 20 pracovných dní 708...........................500,40........................................952,80 čiže pri 20 dňovom pracovnom mesiaci náklady pre firmu na mesiac – 952,80Eur sviatok, víkend – 15 hodín ( od mája povinný príplatok 50%) 8,85............................6,255.....................................11,91 služba 15 hodín 132,75.......................93,825....................................178,65 mesačne 10 x víkendov 1327,50...................938,25......................................1786,50 čiže pri 10 dňovom víkende mesačne sú náklady pre firmu na mesiac – 1786,50 Matematicky spočítané 1945,20 3647,25 952,80 1786,50 8331,75 To sú náklady na výplaty len v priemernom mesiaci. Keď je Veľká noc, Vianoce, alebo máj – to nie je ešte započítané. Chýba nájom, upratovanie, odvoz nebezpečného odpadu, </w:t>
            </w:r>
            <w:proofErr w:type="spellStart"/>
            <w:r>
              <w:rPr>
                <w:rFonts w:ascii="Times" w:hAnsi="Times" w:cs="Times"/>
                <w:sz w:val="25"/>
                <w:szCs w:val="25"/>
              </w:rPr>
              <w:t>softwér</w:t>
            </w:r>
            <w:proofErr w:type="spellEnd"/>
            <w:r>
              <w:rPr>
                <w:rFonts w:ascii="Times" w:hAnsi="Times" w:cs="Times"/>
                <w:sz w:val="25"/>
                <w:szCs w:val="25"/>
              </w:rPr>
              <w:t xml:space="preserve"> – mesačné upgrady, </w:t>
            </w:r>
            <w:proofErr w:type="spellStart"/>
            <w:r>
              <w:rPr>
                <w:rFonts w:ascii="Times" w:hAnsi="Times" w:cs="Times"/>
                <w:sz w:val="25"/>
                <w:szCs w:val="25"/>
              </w:rPr>
              <w:t>hardwer</w:t>
            </w:r>
            <w:proofErr w:type="spellEnd"/>
            <w:r>
              <w:rPr>
                <w:rFonts w:ascii="Times" w:hAnsi="Times" w:cs="Times"/>
                <w:sz w:val="25"/>
                <w:szCs w:val="25"/>
              </w:rPr>
              <w:t xml:space="preserve"> – pravidelná údržba a obmena, účtovník, všetky povinné školenia BOZP a pod., projekty (bezpečnostný, ochrana osobných údajov), certifikáty – od váhy až po tlakomer, obnova materiálno technického zabezpečenia, RTVS, plat odborného garanta a nepredvídateľné náklady a opravy? Iné nároky zamestnanca : napr. stravné Po takomto výpočte to vychádza minimálne 12 000 mesačne potrebný paušál. Rozlišovať malé a veľké LSPP by sa mali počtom vyšetrených pacientov – čiže príjem 2 Eur. Výpočet nákladov na mzdy pre novú APS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Podľa platnej legislatívy je mzda 60aaa) lekára za hodinu vykonávania zdravotníckeho povolania v pracovnoprávnom vzťahu s organizátorom v ambulancii pevnej ambulantnej pohotovostnej služby [§ 7 ods. 3 písm. a) bod 3a] je 12 eur. (60aaa) § 118 Zákonníka práce.) Mzda a mzdové zvýhodnenie poskytované zamestnávateľom podľa § 122, § 123, § 122a, § 122b Zákonníka práce sú považované za mzdu poskytovanú zamestnancovi za vykonanú prácu podľa § 118 Zákonníka práce. V § 118 ods. 2 Zákonníka práce nie sú predmetné plnenia (mzdové zvýhodnenia) uvedené ako plnenia, </w:t>
            </w:r>
            <w:r>
              <w:rPr>
                <w:rFonts w:ascii="Times" w:hAnsi="Times" w:cs="Times"/>
                <w:sz w:val="25"/>
                <w:szCs w:val="25"/>
              </w:rPr>
              <w:lastRenderedPageBreak/>
              <w:t>ktoré sa nepovažujú za mzdu. V ustanoveniach § 122, § 123, § 122a, § 122b Zákonníka práce sa uvádza, že zamestnancovi sa popri dosiahnutej mzde poskytuje mzdové zvýhodnenie. Na uvedené skutočnosti bolo prihliadané už pri stanovovaní výšky mzdy lekára v § 80a ods. 3 zákona č. 578/2004 Z. z. a poskytovanie mzdových zvýhodnení bolo zohľadnené vo výške hodinovej sadzby mzdy uvedenej v § 80a ods. 3 zákona č. 578/2004 Z. z. Pri kalkulácii mzdových nákladov na mzdu lekára boli zohľadnené aj náklady na odvody zamestnávateľa. Nakoľko zákon č. 578/2004 Z. z. neupravuje mzdu sestry, pri výpočte nákladov na mzdy pre novú APS sa kalkulovalo s poskytovaním mzdy sestre podľa Zákonníka práce a s nákladmi na odvody zamestnávateľa. Prevádzkové náklady poskytovateľov ambulantnej pohotovostnej služby boli zohľadnené na základe vykázaných údajov poskytovateľov lekárskej služby prvej pomoci.</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SLS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Výpočet nákladov na mzdy pre novú APS Lekári: 12 Eur hrubého ......8,43 Eur čistého.......................16,21 náklady firmy na mzdu pracovný deň- 6 hodín 72 Eur..................50,58 Eur....................................97,26 Eur mesačne x 20 pracovných dní 1440 Eur............1011,60 Eur................................. 1945,20 Eur čiže pri 20 dňovom pracovnom mesiaci náklady pre firmu na mesiac – 1945,20 Eur sviatok, víkend – 15 hodín ( od mája povinný príplatok 50%) 18 Eur v hrubom...........12,645 Eur čistého..................24,315 Eur náklady firmy na mzdu služba 15 hodín 270 Eur........................189,675 Eur.............................364,725 mesačne x 10 víkendov 2700 Eur...................1896,75 Eur................................3647,25 Eur čiže pri 10 dňovom víkende mesačne sú náklady pre firmu na mesiac – 3647,25 Sestry Za menej ako 25 Eur v čistom do služby sestru nedostanem 25 Eur :6 hodín je 4,17 eur v čistom 5,90 v hrubom.............4,17 v čistom..........................7,94 náklady pre firmu pracovný deň – 6 hodín 35,40..........................25,02........................................47,64 mesačne x 20 pracovných dní 708...........................500,40........................................952,80 čiže pri 20 dňovom pracovnom mesiaci náklady pre firmu na mesiac – 952,80Eur sviatok, víkend – 15 hodín ( od mája povinný príplatok 50%) 8,85............................6,255.....................................11,91 služba 15 hodín 132,75.......................93,825....................................178,65 mesačne 10 x víkendov </w:t>
            </w:r>
            <w:r>
              <w:rPr>
                <w:rFonts w:ascii="Times" w:hAnsi="Times" w:cs="Times"/>
                <w:sz w:val="25"/>
                <w:szCs w:val="25"/>
              </w:rPr>
              <w:lastRenderedPageBreak/>
              <w:t xml:space="preserve">1327,50...................938,25......................................1786,50 čiže pri 10 dňovom víkende mesačne sú náklady pre firmu na mesiac – 1786,50 Matematicky spočítané 1945,20 3647,25 952,80 1786,50 8331,75 To sú náklady na výplaty len v priemernom mesiaci. Nie sú zahrnuté sviatky (napr. Veľká noc, Vianoce, alebo máj). Nie je zahrnutý : nájom, upratovanie, odvoz nebezpečného odpadu, </w:t>
            </w:r>
            <w:proofErr w:type="spellStart"/>
            <w:r>
              <w:rPr>
                <w:rFonts w:ascii="Times" w:hAnsi="Times" w:cs="Times"/>
                <w:sz w:val="25"/>
                <w:szCs w:val="25"/>
              </w:rPr>
              <w:t>softwér</w:t>
            </w:r>
            <w:proofErr w:type="spellEnd"/>
            <w:r>
              <w:rPr>
                <w:rFonts w:ascii="Times" w:hAnsi="Times" w:cs="Times"/>
                <w:sz w:val="25"/>
                <w:szCs w:val="25"/>
              </w:rPr>
              <w:t xml:space="preserve"> – mesačné upgrady, </w:t>
            </w:r>
            <w:proofErr w:type="spellStart"/>
            <w:r>
              <w:rPr>
                <w:rFonts w:ascii="Times" w:hAnsi="Times" w:cs="Times"/>
                <w:sz w:val="25"/>
                <w:szCs w:val="25"/>
              </w:rPr>
              <w:t>hardwer</w:t>
            </w:r>
            <w:proofErr w:type="spellEnd"/>
            <w:r>
              <w:rPr>
                <w:rFonts w:ascii="Times" w:hAnsi="Times" w:cs="Times"/>
                <w:sz w:val="25"/>
                <w:szCs w:val="25"/>
              </w:rPr>
              <w:t xml:space="preserve"> – pravidelná údržba a obmena, účtovník, všetky povinné školenia BOZP a pod., projekty (bezpečnostný, ochrana osobných údajov), certifikáty – od váhy až po tlakomer, obnova materiálno technického zabezpečenia, RTVS, plat odborného garanta a nepredvídateľné náklady a opravy? Nie sú zahrnuté: nároky zamestnanca (stravné) Po takomto výpočte to vychádza minimálne 12 000 mesačne potrebný paušál. . Rozlišovať malé a veľké LSPP by sa mali počtom vyšetrených pacientov – čiže príjem 2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Podľa platnej legislatívy je mzda 60aaa) lekára za hodinu vykonávania zdravotníckeho povolania v pracovnoprávnom vzťahu s organizátorom v ambulancii pevnej ambulantnej pohotovostnej služby [§ 7 ods. 3 písm. a) bod 3a] je 12 eur. (60aaa) § 118 Zákonníka práce.) Mzda a mzdové zvýhodnenie poskytované zamestnávateľom podľa § 122, § 123, § 122a, § 122b Zákonníka práce sú považované za mzdu poskytovanú zamestnancovi za vykonanú prácu podľa § 118 Zákonníka práce. V § 118 ods. 2 Zákonníka práce nie sú predmetné plnenia (mzdové zvýhodnenia) uvedené ako plnenia, ktoré sa nepovažujú za mzdu. V ustanoveniach § 122, § 123, § 122a, § 122b Zákonníka práce sa uvádza, že zamestnancovi sa popri dosiahnutej mzde poskytuje mzdové zvýhodnenie. Na uvedené skutočnosti bolo prihliadané už pri stanovovaní výšky mzdy lekára v § 80a ods. 3 zákona č. 578/2004 Z. z. a poskytovanie mzdových zvýhodnení bolo zohľadnené vo výške hodinovej sadzby </w:t>
            </w:r>
            <w:r>
              <w:rPr>
                <w:rFonts w:ascii="Times" w:hAnsi="Times" w:cs="Times"/>
                <w:sz w:val="25"/>
                <w:szCs w:val="25"/>
              </w:rPr>
              <w:lastRenderedPageBreak/>
              <w:t>mzdy uvedenej v § 80a ods. 3 zákona č. 578/2004 Z. z. Pri kalkulácii mzdových nákladov na mzdu lekára boli zohľadnené aj náklady na odvody zamestnávateľa. Nakoľko zákon č. 578/2004 Z. z. neupravuje mzdu sestry, pri výpočte nákladov na mzdy pre novú APS sa kalkulovalo s poskytovaním mzdy sestre podľa Zákonníka práce a s nákladmi na odvody zamestnávateľa. Prevádzkové náklady poskytovateľov ambulantnej pohotovostnej služby boli zohľadnené na základe vykázaných údajov poskytovateľov lekárskej služby prvej pomoci.</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Nemá charakter pripomienky.</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3 ods. 3</w:t>
            </w:r>
            <w:r>
              <w:rPr>
                <w:rFonts w:ascii="Times" w:hAnsi="Times" w:cs="Times"/>
                <w:sz w:val="25"/>
                <w:szCs w:val="25"/>
              </w:rPr>
              <w:br/>
              <w:t xml:space="preserve">Navrhujeme doplniť druhú vetu, ktorá znie: “Ak je výška paušálnej úhrady podľa odseku 1 rovná alebo vyššia ako základ pre výpočet výšky úhrady podľa odseku 2, zdravotná poisťovňa uhradí ambulancii pevnej ambulantnej pohotovostnej služby len paušálnu náhradu podľa odseku 1.”. Odôvodnenie: Doplnenie pre jednoznačnosť určenia spôsobu výpočtu výšky úhrady v súlade s dôvodovou správou.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Uvedené vyplýva zo znenia ustanovení § 3 ods. 1 a 3.</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lastRenderedPageBreak/>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Prílohe k nariadeniu vlády č. ......2018 Z. z.</w:t>
            </w:r>
            <w:r>
              <w:rPr>
                <w:rFonts w:ascii="Times" w:hAnsi="Times" w:cs="Times"/>
                <w:sz w:val="25"/>
                <w:szCs w:val="25"/>
              </w:rPr>
              <w:br/>
              <w:t xml:space="preserve">Navrhujeme z prílohy vypustiť výkony, ktoré nie je možné vykazovať v ambulancii zubno-lekárskej pohotovostnej služby, v ambulancii pevnej ambulantnej pohotovostnej služby a v ambulancii doplnkovej ambulantnej pohotovostnej služby (ďalej len „ambulancie pohotovostnej služby“). Odôvodnenie: Nariadenie vlády má upravovať výšku úhrady, spôsob výpočtu a pravidlá výpočtu úhrady zo strany zdravotných poisťovní iba výkonov vykazovaných v ambulanciách pohotovostnej služby, na ktoré sa nariadenie vlády vzťahuje a nie všetkých zdravotných výkonov uvedených v Katalógu zdravotných výkonov. Bodové hodnoty všetkých výkonov by mali byť súčasťou Nariadenia vlády Slovenskej republiky č. 776/2004 Z. z., ktorým sa vydáva Katalóg zdravotných výkonov v znení nariadenia vlády Slovenskej republiky č. 223/2005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Príloha k nariadeniu vlády platí pre poskytovanie zdravotnej starostlivosti v ambulancii zubno-lekárskej pohotovostnej služby, v ambulancii pevnej ambulantnej pohotovostnej služby a v ambulancii doplnkovej ambulantnej pohotovostnej služby, kde podľa platnej legislatívy zubno-lekárska pohotovostná služba je zdravotná starostlivosť, ktorou sa zabezpečuje dostupnosť zdravotnej starostlivosti v rozsahu poskytovania špecializovanej zubno-lekárskej ambulantnej starostlivosti a ambulantná pohotovostná služba je zdravotná starostlivosť, ktorou sa zabezpečuje dostupnosť zdravotnej starostlivosti v rozsahu poskytovania všeobecnej ambulantnej starostlivosti. </w:t>
            </w:r>
          </w:p>
        </w:tc>
      </w:tr>
      <w:tr w:rsidR="005F601E">
        <w:trPr>
          <w:divId w:val="46763091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b/>
                <w:bCs/>
                <w:sz w:val="25"/>
                <w:szCs w:val="25"/>
              </w:rPr>
            </w:pPr>
            <w:proofErr w:type="spellStart"/>
            <w:r>
              <w:rPr>
                <w:rFonts w:ascii="Times" w:hAnsi="Times" w:cs="Times"/>
                <w:b/>
                <w:bCs/>
                <w:sz w:val="25"/>
                <w:szCs w:val="25"/>
              </w:rPr>
              <w:t>VšZP</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b/>
                <w:bCs/>
                <w:sz w:val="25"/>
                <w:szCs w:val="25"/>
              </w:rPr>
              <w:t>§ 2 ods.2</w:t>
            </w:r>
            <w:r>
              <w:rPr>
                <w:rFonts w:ascii="Times" w:hAnsi="Times" w:cs="Times"/>
                <w:sz w:val="25"/>
                <w:szCs w:val="25"/>
              </w:rPr>
              <w:br/>
              <w:t xml:space="preserve">Navrhujeme za slovo „poistenia1)“ doplniť text: „v spádovej oblasti uvedenej v povolení na prevádzkovanie ambulancie zubno-lekárskej pohotovostnej služby“. Odôvodnenie: Absentuje právna úprava pravidla na určenie počtu poistencov verejného zdravotného poistenia, za ktorý by mala zdravotná poisťovňa platiť paušálnu úhradu, pričom prípadné následné nahrádzanie takejto úpravy iba zmluvou medzi zdravotnou poisťovňou a </w:t>
            </w:r>
            <w:r>
              <w:rPr>
                <w:rFonts w:ascii="Times" w:hAnsi="Times" w:cs="Times"/>
                <w:sz w:val="25"/>
                <w:szCs w:val="25"/>
              </w:rPr>
              <w:lastRenderedPageBreak/>
              <w:t xml:space="preserve">poskytovateľom alebo nižšou právnou normou, považujeme za neprípustné.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F601E" w:rsidRDefault="005F601E">
            <w:pPr>
              <w:rPr>
                <w:rFonts w:ascii="Times" w:hAnsi="Times" w:cs="Times"/>
                <w:sz w:val="25"/>
                <w:szCs w:val="25"/>
              </w:rPr>
            </w:pPr>
            <w:r>
              <w:rPr>
                <w:rFonts w:ascii="Times" w:hAnsi="Times" w:cs="Times"/>
                <w:sz w:val="25"/>
                <w:szCs w:val="25"/>
              </w:rPr>
              <w:t xml:space="preserve">Nad rámec zákona. Spádové územie viaže zákon č. 576/2004 Z. z. len na ambulancie pevnej a doplnkovej pohotovostnej služby. Podľa § 25 ods. 1 písm. h) a i) zákona č. 578/2004 Z. z spádové územie je jednou z náležitostí rozhodnutia o vydaní povolenia, ak ide o povolenie na prevádzkovanie </w:t>
            </w:r>
            <w:r>
              <w:rPr>
                <w:rFonts w:ascii="Times" w:hAnsi="Times" w:cs="Times"/>
                <w:sz w:val="25"/>
                <w:szCs w:val="25"/>
              </w:rPr>
              <w:lastRenderedPageBreak/>
              <w:t>ambulancie pevnej alebo doplnkovej ambulantnej pohotovostnej služby.</w:t>
            </w:r>
          </w:p>
        </w:tc>
      </w:tr>
    </w:tbl>
    <w:p w:rsidR="00154A91" w:rsidRPr="00154A91" w:rsidRDefault="00154A91" w:rsidP="00CE47A6"/>
    <w:p w:rsidR="00154A91" w:rsidRPr="00024402" w:rsidRDefault="00154A91" w:rsidP="00CE47A6"/>
    <w:sectPr w:rsidR="00154A91" w:rsidRPr="00024402" w:rsidSect="00F442E3">
      <w:footerReference w:type="default" r:id="rId7"/>
      <w:pgSz w:w="15840" w:h="12240" w:orient="landscape"/>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F9" w:rsidRDefault="005B1AF9" w:rsidP="000A67D5">
      <w:pPr>
        <w:spacing w:after="0" w:line="240" w:lineRule="auto"/>
      </w:pPr>
      <w:r>
        <w:separator/>
      </w:r>
    </w:p>
  </w:endnote>
  <w:endnote w:type="continuationSeparator" w:id="0">
    <w:p w:rsidR="005B1AF9" w:rsidRDefault="005B1AF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63055"/>
      <w:docPartObj>
        <w:docPartGallery w:val="Page Numbers (Bottom of Page)"/>
        <w:docPartUnique/>
      </w:docPartObj>
    </w:sdtPr>
    <w:sdtContent>
      <w:p w:rsidR="00F442E3" w:rsidRDefault="00F442E3">
        <w:pPr>
          <w:pStyle w:val="Pta"/>
          <w:jc w:val="center"/>
        </w:pPr>
        <w:r>
          <w:fldChar w:fldCharType="begin"/>
        </w:r>
        <w:r>
          <w:instrText>PAGE   \* MERGEFORMAT</w:instrText>
        </w:r>
        <w:r>
          <w:fldChar w:fldCharType="separate"/>
        </w:r>
        <w:r>
          <w:rPr>
            <w:noProof/>
          </w:rPr>
          <w:t>19</w:t>
        </w:r>
        <w:r>
          <w:fldChar w:fldCharType="end"/>
        </w:r>
      </w:p>
    </w:sdtContent>
  </w:sdt>
  <w:p w:rsidR="00F442E3" w:rsidRDefault="00F442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F9" w:rsidRDefault="005B1AF9" w:rsidP="000A67D5">
      <w:pPr>
        <w:spacing w:after="0" w:line="240" w:lineRule="auto"/>
      </w:pPr>
      <w:r>
        <w:separator/>
      </w:r>
    </w:p>
  </w:footnote>
  <w:footnote w:type="continuationSeparator" w:id="0">
    <w:p w:rsidR="005B1AF9" w:rsidRDefault="005B1AF9"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B1AF9"/>
    <w:rsid w:val="005E7C53"/>
    <w:rsid w:val="005F601E"/>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C164C"/>
    <w:rsid w:val="00DF7085"/>
    <w:rsid w:val="00E85710"/>
    <w:rsid w:val="00EB772A"/>
    <w:rsid w:val="00EF1425"/>
    <w:rsid w:val="00F26A4A"/>
    <w:rsid w:val="00F442E3"/>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21292">
      <w:bodyDiv w:val="1"/>
      <w:marLeft w:val="0"/>
      <w:marRight w:val="0"/>
      <w:marTop w:val="0"/>
      <w:marBottom w:val="0"/>
      <w:divBdr>
        <w:top w:val="none" w:sz="0" w:space="0" w:color="auto"/>
        <w:left w:val="none" w:sz="0" w:space="0" w:color="auto"/>
        <w:bottom w:val="none" w:sz="0" w:space="0" w:color="auto"/>
        <w:right w:val="none" w:sz="0" w:space="0" w:color="auto"/>
      </w:divBdr>
    </w:div>
    <w:div w:id="467630912">
      <w:bodyDiv w:val="1"/>
      <w:marLeft w:val="0"/>
      <w:marRight w:val="0"/>
      <w:marTop w:val="0"/>
      <w:marBottom w:val="0"/>
      <w:divBdr>
        <w:top w:val="none" w:sz="0" w:space="0" w:color="auto"/>
        <w:left w:val="none" w:sz="0" w:space="0" w:color="auto"/>
        <w:bottom w:val="none" w:sz="0" w:space="0" w:color="auto"/>
        <w:right w:val="none" w:sz="0" w:space="0" w:color="auto"/>
      </w:divBdr>
    </w:div>
    <w:div w:id="1115439079">
      <w:bodyDiv w:val="1"/>
      <w:marLeft w:val="0"/>
      <w:marRight w:val="0"/>
      <w:marTop w:val="0"/>
      <w:marBottom w:val="0"/>
      <w:divBdr>
        <w:top w:val="none" w:sz="0" w:space="0" w:color="auto"/>
        <w:left w:val="none" w:sz="0" w:space="0" w:color="auto"/>
        <w:bottom w:val="none" w:sz="0" w:space="0" w:color="auto"/>
        <w:right w:val="none" w:sz="0" w:space="0" w:color="auto"/>
      </w:divBdr>
    </w:div>
    <w:div w:id="1306859840">
      <w:bodyDiv w:val="1"/>
      <w:marLeft w:val="0"/>
      <w:marRight w:val="0"/>
      <w:marTop w:val="0"/>
      <w:marBottom w:val="0"/>
      <w:divBdr>
        <w:top w:val="none" w:sz="0" w:space="0" w:color="auto"/>
        <w:left w:val="none" w:sz="0" w:space="0" w:color="auto"/>
        <w:bottom w:val="none" w:sz="0" w:space="0" w:color="auto"/>
        <w:right w:val="none" w:sz="0" w:space="0" w:color="auto"/>
      </w:divBdr>
    </w:div>
    <w:div w:id="1352149083">
      <w:bodyDiv w:val="1"/>
      <w:marLeft w:val="0"/>
      <w:marRight w:val="0"/>
      <w:marTop w:val="0"/>
      <w:marBottom w:val="0"/>
      <w:divBdr>
        <w:top w:val="none" w:sz="0" w:space="0" w:color="auto"/>
        <w:left w:val="none" w:sz="0" w:space="0" w:color="auto"/>
        <w:bottom w:val="none" w:sz="0" w:space="0" w:color="auto"/>
        <w:right w:val="none" w:sz="0" w:space="0" w:color="auto"/>
      </w:divBdr>
    </w:div>
    <w:div w:id="1361321377">
      <w:bodyDiv w:val="1"/>
      <w:marLeft w:val="0"/>
      <w:marRight w:val="0"/>
      <w:marTop w:val="0"/>
      <w:marBottom w:val="0"/>
      <w:divBdr>
        <w:top w:val="none" w:sz="0" w:space="0" w:color="auto"/>
        <w:left w:val="none" w:sz="0" w:space="0" w:color="auto"/>
        <w:bottom w:val="none" w:sz="0" w:space="0" w:color="auto"/>
        <w:right w:val="none" w:sz="0" w:space="0" w:color="auto"/>
      </w:divBdr>
    </w:div>
    <w:div w:id="1799907221">
      <w:bodyDiv w:val="1"/>
      <w:marLeft w:val="0"/>
      <w:marRight w:val="0"/>
      <w:marTop w:val="0"/>
      <w:marBottom w:val="0"/>
      <w:divBdr>
        <w:top w:val="none" w:sz="0" w:space="0" w:color="auto"/>
        <w:left w:val="none" w:sz="0" w:space="0" w:color="auto"/>
        <w:bottom w:val="none" w:sz="0" w:space="0" w:color="auto"/>
        <w:right w:val="none" w:sz="0" w:space="0" w:color="auto"/>
      </w:divBdr>
    </w:div>
    <w:div w:id="191732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3.2018 9:19:19"/>
    <f:field ref="objchangedby" par="" text="Administrator, System"/>
    <f:field ref="objmodifiedat" par="" text="8.3.2018 9:19:2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4374</Words>
  <Characters>24934</Characters>
  <Application>Microsoft Office Word</Application>
  <DocSecurity>0</DocSecurity>
  <Lines>207</Lines>
  <Paragraphs>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2018-03-08T08:26:00Z</dcterms:created>
  <dcterms:modified xsi:type="dcterms:W3CDTF">2018-03-08T08:27:00Z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0cm 0cm 0pt; text-align: justify; text-indent: 35.45pt; tab-stops: 35.4pt;"&gt;&lt;span style="font-family: &amp;quot;Times New Roman&amp;quot;,serif; font-size: 12pt;"&gt;Verejnosť bola o príprave návrhu nariadenia vlády &lt;/span&gt;&lt;span style="font-family:</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Viera Martincová</vt:lpwstr>
  </property>
  <property fmtid="{D5CDD505-2E9C-101B-9397-08002B2CF9AE}" pid="11" name="FSC#SKEDITIONSLOVLEX@103.510:zodppredkladatel">
    <vt:lpwstr>Tomáš Drucker</vt:lpwstr>
  </property>
  <property fmtid="{D5CDD505-2E9C-101B-9397-08002B2CF9AE}" pid="12" name="FSC#SKEDITIONSLOVLEX@103.510:dalsipredkladatel">
    <vt:lpwstr/>
  </property>
  <property fmtid="{D5CDD505-2E9C-101B-9397-08002B2CF9AE}" pid="13" name="FSC#SKEDITIONSLOVLEX@103.510:nazovpredpis">
    <vt:lpwstr>, ktorým sa ustanovuje výška úhrady zdravotnej poisťovne za poskytovanie zubno-lekárskej pohotovostnej služby a ambulantnej pohotovostnej služby, spôsob výpočtu a pravidlá výpočtu týchto úhrad</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zdravotníctva Slovenskej republiky</vt:lpwstr>
  </property>
  <property fmtid="{D5CDD505-2E9C-101B-9397-08002B2CF9AE}" pid="19" name="FSC#SKEDITIONSLOVLEX@103.510:pripomienkovatelia">
    <vt:lpwstr>Ministerstvo zdravotníctva Slovenskej republiky, Ministerstvo zdravotníctva Slovenskej republiky, Ministerstvo zdravotníctva Slovenskej republiky, Ministerstvo zdravotníctva Slovenskej republiky, Ministerstvo zdravotníctva Slovenskej republiky</vt:lpwstr>
  </property>
  <property fmtid="{D5CDD505-2E9C-101B-9397-08002B2CF9AE}" pid="20" name="FSC#SKEDITIONSLOVLEX@103.510:autorpredpis">
    <vt:lpwstr/>
  </property>
  <property fmtid="{D5CDD505-2E9C-101B-9397-08002B2CF9AE}" pid="21" name="FSC#SKEDITIONSLOVLEX@103.510:podnetpredpis">
    <vt:lpwstr>§ 8 ods. 6 a 9 zákona č. 581/20004 Z. z. o zdravotných poisťovniach, dohľade nad zdravotnou starostlivosťou a o zmene a doplnení niektorých zákonov v znení zákona č. 257/2017 Z. z.</vt:lpwstr>
  </property>
  <property fmtid="{D5CDD505-2E9C-101B-9397-08002B2CF9AE}" pid="22" name="FSC#SKEDITIONSLOVLEX@103.510:plnynazovpredpis">
    <vt:lpwstr> Nariadenie vlády  Slovenskej republiky, ktorým sa ustanovuje výška úhrady zdravotnej poisťovne za poskytovanie zubno-lekárskej pohotovostnej služby a ambulantnej pohotovostnej služby, spôsob výpočtu a pravidlá výpočtu týchto úhrad</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S03081-2018-OL</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LP/2018/59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zdravotníctva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Návrh nepredpokladá vplyv na rozpočty zdravotných poisťovní a teda ani na rozpočet verejnej správy, t.j. nepredpokladá zvýšenie výdavkov verejného zdravotného poistenia na poskytovanie zdravotnej starostlivosti poskytovateľmi ambulantnej pohotovo</vt:lpwstr>
  </property>
  <property fmtid="{D5CDD505-2E9C-101B-9397-08002B2CF9AE}" pid="65" name="FSC#SKEDITIONSLOVLEX@103.510:AttrStrListDocPropAltRiesenia">
    <vt:lpwstr>nie súpopis nulového variantu: Neexistencia tohto nariadenia spôsobí neistotu zo strany potenciálnych spoločností, ktoré sa chcú prihlásiť do výberového konania na ambulantnú pohotovostnú službu a túto prevádzkovať za neistých úhrad.</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nariadenia vlády Slovenskej republiky, ktorým sa ustanovuje výška úhrady zdravotnej poisťovne za poskytovanie zubno-lekárskej pohotovostnej služby a am</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zdravotníctva Slovenskej republiky</vt:lpwstr>
  </property>
  <property fmtid="{D5CDD505-2E9C-101B-9397-08002B2CF9AE}" pid="141" name="FSC#SKEDITIONSLOVLEX@103.510:funkciaZodpPredAkuzativ">
    <vt:lpwstr>ministerovi zdravotníctva Slovenskej republiky</vt:lpwstr>
  </property>
  <property fmtid="{D5CDD505-2E9C-101B-9397-08002B2CF9AE}" pid="142" name="FSC#SKEDITIONSLOVLEX@103.510:funkciaZodpPredDativ">
    <vt:lpwstr>ministera zdravotníctva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Tomáš Drucker_x000d_
minister zdravotníctva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 Ministerstvo zdravotníctva Slovenskej republiky predkladá návrh nariadenia vlády Slovenskej republiky, ktorým sa ustanovuje výška úhrady zdravotnej poisťovne za poskytovanie zubno-lekárskej pohotovo</vt:lpwstr>
  </property>
  <property fmtid="{D5CDD505-2E9C-101B-9397-08002B2CF9AE}" pid="149" name="FSC#COOSYSTEM@1.1:Container">
    <vt:lpwstr>COO.2145.1000.3.2469322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8. 3. 2018</vt:lpwstr>
  </property>
</Properties>
</file>