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AC" w:rsidRPr="00212CF9" w:rsidRDefault="00050EAC" w:rsidP="00050EAC">
      <w:pPr>
        <w:jc w:val="center"/>
        <w:rPr>
          <w:color w:val="000000" w:themeColor="text1"/>
        </w:rPr>
      </w:pPr>
      <w:bookmarkStart w:id="0" w:name="_GoBack"/>
      <w:bookmarkEnd w:id="0"/>
      <w:r w:rsidRPr="00212CF9">
        <w:rPr>
          <w:color w:val="000000" w:themeColor="text1"/>
        </w:rPr>
        <w:t>Návrh</w:t>
      </w:r>
    </w:p>
    <w:p w:rsidR="00050EAC" w:rsidRPr="00212CF9" w:rsidRDefault="00050EAC" w:rsidP="00050EAC">
      <w:pPr>
        <w:jc w:val="center"/>
        <w:rPr>
          <w:color w:val="000000" w:themeColor="text1"/>
        </w:rPr>
      </w:pPr>
      <w:r w:rsidRPr="00212CF9">
        <w:rPr>
          <w:color w:val="000000" w:themeColor="text1"/>
        </w:rPr>
        <w:t> </w:t>
      </w:r>
    </w:p>
    <w:p w:rsidR="00050EAC" w:rsidRPr="00212CF9" w:rsidRDefault="00050EAC" w:rsidP="00050EAC">
      <w:pPr>
        <w:jc w:val="center"/>
        <w:rPr>
          <w:color w:val="000000" w:themeColor="text1"/>
        </w:rPr>
      </w:pPr>
      <w:r w:rsidRPr="00212CF9">
        <w:rPr>
          <w:b/>
          <w:bCs/>
          <w:color w:val="000000" w:themeColor="text1"/>
        </w:rPr>
        <w:t>Komuniké</w:t>
      </w:r>
    </w:p>
    <w:p w:rsidR="00050EAC" w:rsidRPr="00212CF9" w:rsidRDefault="00050EAC" w:rsidP="00050EAC">
      <w:pPr>
        <w:rPr>
          <w:color w:val="000000" w:themeColor="text1"/>
        </w:rPr>
      </w:pPr>
      <w:r w:rsidRPr="00212CF9">
        <w:rPr>
          <w:color w:val="000000" w:themeColor="text1"/>
        </w:rPr>
        <w:t> </w:t>
      </w:r>
    </w:p>
    <w:p w:rsidR="00050EAC" w:rsidRPr="00212CF9" w:rsidRDefault="00050EAC" w:rsidP="00050EAC">
      <w:pPr>
        <w:rPr>
          <w:color w:val="000000" w:themeColor="text1"/>
        </w:rPr>
      </w:pPr>
      <w:r w:rsidRPr="00212CF9">
        <w:rPr>
          <w:color w:val="000000" w:themeColor="text1"/>
        </w:rPr>
        <w:t> </w:t>
      </w:r>
    </w:p>
    <w:p w:rsidR="00050EAC" w:rsidRPr="00212CF9" w:rsidRDefault="00050EAC" w:rsidP="00050EAC">
      <w:pPr>
        <w:spacing w:after="120"/>
        <w:ind w:firstLine="708"/>
        <w:jc w:val="both"/>
        <w:rPr>
          <w:color w:val="000000" w:themeColor="text1"/>
        </w:rPr>
      </w:pPr>
      <w:r w:rsidRPr="00212CF9">
        <w:rPr>
          <w:color w:val="000000" w:themeColor="text1"/>
        </w:rPr>
        <w:t>Vláda Slovenskej republiky na svojom zasadnutí dňa ............... 201</w:t>
      </w:r>
      <w:r>
        <w:rPr>
          <w:color w:val="000000" w:themeColor="text1"/>
        </w:rPr>
        <w:t>8</w:t>
      </w:r>
      <w:r w:rsidRPr="00212CF9">
        <w:rPr>
          <w:color w:val="000000" w:themeColor="text1"/>
        </w:rPr>
        <w:t xml:space="preserve"> prerokovala a schválila návrh zákona o zájazdoch, spojených službách</w:t>
      </w:r>
      <w:r w:rsidR="00CD1814">
        <w:rPr>
          <w:color w:val="000000" w:themeColor="text1"/>
        </w:rPr>
        <w:t xml:space="preserve"> cestovného ruchu</w:t>
      </w:r>
      <w:r w:rsidRPr="00212CF9">
        <w:rPr>
          <w:color w:val="000000" w:themeColor="text1"/>
        </w:rPr>
        <w:t>, niektorých podmienkach podnikania v cestovnom ruchu a o zmene a doplnení niektorých zákonov.</w:t>
      </w:r>
    </w:p>
    <w:p w:rsidR="00050EAC" w:rsidRPr="00212CF9" w:rsidRDefault="00050EAC" w:rsidP="00050EAC">
      <w:pPr>
        <w:spacing w:after="120"/>
        <w:ind w:firstLine="708"/>
        <w:jc w:val="both"/>
        <w:rPr>
          <w:color w:val="000000" w:themeColor="text1"/>
        </w:rPr>
      </w:pPr>
    </w:p>
    <w:p w:rsidR="00050EAC" w:rsidRPr="00212CF9" w:rsidRDefault="00050EAC" w:rsidP="00050EAC">
      <w:pPr>
        <w:spacing w:after="120"/>
        <w:ind w:firstLine="708"/>
        <w:jc w:val="both"/>
        <w:rPr>
          <w:color w:val="000000" w:themeColor="text1"/>
        </w:rPr>
      </w:pPr>
    </w:p>
    <w:p w:rsidR="00050EAC" w:rsidRPr="00212CF9" w:rsidRDefault="00050EAC" w:rsidP="00050EAC">
      <w:pPr>
        <w:spacing w:after="120"/>
        <w:ind w:firstLine="708"/>
        <w:jc w:val="both"/>
        <w:rPr>
          <w:color w:val="000000" w:themeColor="text1"/>
        </w:rPr>
      </w:pPr>
    </w:p>
    <w:p w:rsidR="00050EAC" w:rsidRPr="00212CF9" w:rsidRDefault="00050EAC" w:rsidP="00050EAC">
      <w:pPr>
        <w:spacing w:after="120"/>
        <w:ind w:firstLine="708"/>
        <w:jc w:val="both"/>
        <w:rPr>
          <w:color w:val="000000" w:themeColor="text1"/>
        </w:rPr>
      </w:pPr>
    </w:p>
    <w:p w:rsidR="00050EAC" w:rsidRPr="00212CF9" w:rsidRDefault="00050EAC" w:rsidP="00050EAC">
      <w:pPr>
        <w:rPr>
          <w:b/>
          <w:color w:val="000000" w:themeColor="text1"/>
        </w:rPr>
      </w:pPr>
    </w:p>
    <w:p w:rsidR="00050EAC" w:rsidRPr="00212CF9" w:rsidRDefault="00050EAC" w:rsidP="00050EAC">
      <w:pPr>
        <w:rPr>
          <w:color w:val="000000" w:themeColor="text1"/>
        </w:rPr>
      </w:pPr>
    </w:p>
    <w:p w:rsidR="00327746" w:rsidRDefault="00327746"/>
    <w:sectPr w:rsidR="003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AC"/>
    <w:rsid w:val="00050EAC"/>
    <w:rsid w:val="001F1FD7"/>
    <w:rsid w:val="00327746"/>
    <w:rsid w:val="003C7CD0"/>
    <w:rsid w:val="00C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EAC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EAC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lastModifiedBy>Jokmanova Diana</cp:lastModifiedBy>
  <cp:revision>2</cp:revision>
  <dcterms:created xsi:type="dcterms:W3CDTF">2018-02-14T08:57:00Z</dcterms:created>
  <dcterms:modified xsi:type="dcterms:W3CDTF">2018-02-14T08:57:00Z</dcterms:modified>
</cp:coreProperties>
</file>