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E3297F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A</w:t>
            </w:r>
            <w:r w:rsidR="008A1252" w:rsidRPr="008A1252">
              <w:rPr>
                <w:b/>
                <w:sz w:val="28"/>
              </w:rPr>
              <w:t xml:space="preserve">nalýza </w:t>
            </w:r>
            <w:r w:rsidR="008A1252"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 w:rsidR="008A1252"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="00CB423E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D029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451662">
        <w:trPr>
          <w:trHeight w:val="240"/>
        </w:trPr>
        <w:tc>
          <w:tcPr>
            <w:tcW w:w="9212" w:type="dxa"/>
            <w:tcBorders>
              <w:bottom w:val="single" w:sz="4" w:space="0" w:color="auto"/>
            </w:tcBorders>
          </w:tcPr>
          <w:p w:rsidR="00C02F33" w:rsidRPr="00C02F33" w:rsidRDefault="00BD5A27" w:rsidP="00C02F33">
            <w:pPr>
              <w:jc w:val="both"/>
              <w:rPr>
                <w:color w:val="000000" w:themeColor="text1"/>
              </w:rPr>
            </w:pPr>
            <w:r w:rsidRPr="005E03BD">
              <w:t>Návrh nariadenia vlády Slovenskej republiky, ktorým sa mení a dopĺňa nariad</w:t>
            </w:r>
            <w:r>
              <w:t>enie vlády Slovenskej republiky č. 152</w:t>
            </w:r>
            <w:r w:rsidRPr="005E03BD">
              <w:t>/201</w:t>
            </w:r>
            <w:r>
              <w:t xml:space="preserve">3 Z. z. o podmienkach poskytovania podpory v poľnohospodárstve formou prechodných vnútroštátnych platieb v </w:t>
            </w:r>
            <w:r w:rsidRPr="005E03BD">
              <w:t xml:space="preserve">znení </w:t>
            </w:r>
            <w:r>
              <w:t xml:space="preserve">neskorších </w:t>
            </w:r>
            <w:r w:rsidRPr="00C02F33">
              <w:rPr>
                <w:color w:val="000000" w:themeColor="text1"/>
              </w:rPr>
              <w:t>predpisov</w:t>
            </w:r>
            <w:r>
              <w:rPr>
                <w:color w:val="000000" w:themeColor="text1"/>
              </w:rPr>
              <w:t xml:space="preserve"> </w:t>
            </w:r>
            <w:r w:rsidR="005E03BD" w:rsidRPr="00C02F33">
              <w:rPr>
                <w:color w:val="000000" w:themeColor="text1"/>
              </w:rPr>
              <w:t>sa dotýka žiadateľov o </w:t>
            </w:r>
            <w:r w:rsidR="009C2478" w:rsidRPr="00C02F33">
              <w:rPr>
                <w:color w:val="000000" w:themeColor="text1"/>
              </w:rPr>
              <w:t>doplnkovú vnútroštátnu platbu na dobytčie jednotky.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4E6911" w:rsidRPr="002C5E49" w:rsidRDefault="005E03BD" w:rsidP="00C02F33">
            <w:pPr>
              <w:jc w:val="both"/>
            </w:pPr>
            <w:r w:rsidRPr="005E03BD">
              <w:t>Návrh nariadenia vlády Slovenskej republiky, ktorým sa mení a dopĺňa nariad</w:t>
            </w:r>
            <w:r w:rsidR="009D2BC3">
              <w:t xml:space="preserve">enie vlády Slovenskej republiky </w:t>
            </w:r>
            <w:r w:rsidR="009C2478">
              <w:t>č. 152</w:t>
            </w:r>
            <w:r w:rsidRPr="005E03BD">
              <w:t>/201</w:t>
            </w:r>
            <w:r w:rsidR="009C2478">
              <w:t xml:space="preserve">3 Z. z. o podmienkach poskytovania podpory v poľnohospodárstve formou prechodných vnútroštátnych platieb </w:t>
            </w:r>
            <w:r w:rsidR="00C02F33">
              <w:t xml:space="preserve">v </w:t>
            </w:r>
            <w:r w:rsidRPr="005E03BD">
              <w:t xml:space="preserve">znení </w:t>
            </w:r>
            <w:r w:rsidR="009D2BC3">
              <w:t xml:space="preserve">neskorších </w:t>
            </w:r>
            <w:r w:rsidR="009D2BC3" w:rsidRPr="00C02F33">
              <w:rPr>
                <w:color w:val="000000" w:themeColor="text1"/>
              </w:rPr>
              <w:t>predpisov,</w:t>
            </w:r>
            <w:r w:rsidRPr="00C02F33">
              <w:rPr>
                <w:color w:val="000000" w:themeColor="text1"/>
              </w:rPr>
              <w:t xml:space="preserve"> bol </w:t>
            </w:r>
            <w:r w:rsidR="009D2BC3" w:rsidRPr="00C02F33">
              <w:rPr>
                <w:color w:val="000000" w:themeColor="text1"/>
              </w:rPr>
              <w:t>predložený v rámci konzultácií k</w:t>
            </w:r>
            <w:r w:rsidRPr="00C02F33">
              <w:rPr>
                <w:color w:val="000000" w:themeColor="text1"/>
              </w:rPr>
              <w:t>omoditným radám Ministerstva pôdohospodárstva a rozvoja vidieka Sl</w:t>
            </w:r>
            <w:r w:rsidR="009D2BC3" w:rsidRPr="00C02F33">
              <w:rPr>
                <w:color w:val="000000" w:themeColor="text1"/>
              </w:rPr>
              <w:t>ovenskej republiky.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451662">
        <w:trPr>
          <w:trHeight w:val="286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20FF8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451662">
        <w:trPr>
          <w:trHeight w:val="272"/>
        </w:trPr>
        <w:tc>
          <w:tcPr>
            <w:tcW w:w="9212" w:type="dxa"/>
            <w:tcBorders>
              <w:bottom w:val="single" w:sz="4" w:space="0" w:color="auto"/>
            </w:tcBorders>
          </w:tcPr>
          <w:p w:rsidR="00D20FF8" w:rsidRPr="00D20FF8" w:rsidRDefault="00D20FF8" w:rsidP="00451662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451662">
        <w:trPr>
          <w:trHeight w:val="33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451662" w:rsidRDefault="00D20FF8" w:rsidP="00451662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</w:t>
            </w:r>
            <w:r w:rsidRPr="00F04CCD">
              <w:rPr>
                <w:i/>
              </w:rPr>
              <w:lastRenderedPageBreak/>
              <w:t xml:space="preserve">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45166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20FF8" w:rsidRDefault="00D20FF8" w:rsidP="001F3D4C">
            <w:pPr>
              <w:jc w:val="both"/>
            </w:pPr>
            <w:r>
              <w:lastRenderedPageBreak/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451662">
        <w:trPr>
          <w:trHeight w:val="725"/>
        </w:trPr>
        <w:tc>
          <w:tcPr>
            <w:tcW w:w="9212" w:type="dxa"/>
          </w:tcPr>
          <w:p w:rsidR="00C95397" w:rsidRPr="00D20FF8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</w:tbl>
    <w:p w:rsidR="009F2DFA" w:rsidRPr="00F04CCD" w:rsidRDefault="009F2DFA" w:rsidP="00B25625"/>
    <w:sectPr w:rsidR="009F2DFA" w:rsidRPr="00F04CCD" w:rsidSect="008C2603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9B" w:rsidRDefault="00E5259B" w:rsidP="009F2DFA">
      <w:r>
        <w:separator/>
      </w:r>
    </w:p>
  </w:endnote>
  <w:endnote w:type="continuationSeparator" w:id="0">
    <w:p w:rsidR="00E5259B" w:rsidRDefault="00E5259B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881481399"/>
      <w:docPartObj>
        <w:docPartGallery w:val="Page Numbers (Bottom of Page)"/>
        <w:docPartUnique/>
      </w:docPartObj>
    </w:sdtPr>
    <w:sdtEndPr/>
    <w:sdtContent>
      <w:p w:rsidR="00B25625" w:rsidRPr="00B25625" w:rsidRDefault="000875D4">
        <w:pPr>
          <w:pStyle w:val="Pt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13</w:t>
        </w:r>
      </w:p>
    </w:sdtContent>
  </w:sdt>
  <w:p w:rsidR="009F2DFA" w:rsidRPr="00B25625" w:rsidRDefault="009F2DFA">
    <w:pPr>
      <w:pStyle w:val="Pta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313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875D4" w:rsidRPr="000875D4" w:rsidRDefault="000875D4">
        <w:pPr>
          <w:pStyle w:val="Pta"/>
          <w:jc w:val="center"/>
          <w:rPr>
            <w:sz w:val="24"/>
            <w:szCs w:val="24"/>
          </w:rPr>
        </w:pPr>
        <w:r w:rsidRPr="000875D4">
          <w:rPr>
            <w:sz w:val="24"/>
            <w:szCs w:val="24"/>
          </w:rPr>
          <w:fldChar w:fldCharType="begin"/>
        </w:r>
        <w:r w:rsidRPr="000875D4">
          <w:rPr>
            <w:sz w:val="24"/>
            <w:szCs w:val="24"/>
          </w:rPr>
          <w:instrText>PAGE   \* MERGEFORMAT</w:instrText>
        </w:r>
        <w:r w:rsidRPr="000875D4">
          <w:rPr>
            <w:sz w:val="24"/>
            <w:szCs w:val="24"/>
          </w:rPr>
          <w:fldChar w:fldCharType="separate"/>
        </w:r>
        <w:r w:rsidR="004A1519">
          <w:rPr>
            <w:noProof/>
            <w:sz w:val="24"/>
            <w:szCs w:val="24"/>
          </w:rPr>
          <w:t>12</w:t>
        </w:r>
        <w:r w:rsidRPr="000875D4">
          <w:rPr>
            <w:sz w:val="24"/>
            <w:szCs w:val="24"/>
          </w:rPr>
          <w:fldChar w:fldCharType="end"/>
        </w:r>
      </w:p>
    </w:sdtContent>
  </w:sdt>
  <w:p w:rsidR="008C2603" w:rsidRDefault="008C2603" w:rsidP="008C260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9B" w:rsidRDefault="00E5259B" w:rsidP="009F2DFA">
      <w:r>
        <w:separator/>
      </w:r>
    </w:p>
  </w:footnote>
  <w:footnote w:type="continuationSeparator" w:id="0">
    <w:p w:rsidR="00E5259B" w:rsidRDefault="00E5259B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3E71"/>
    <w:rsid w:val="0000671A"/>
    <w:rsid w:val="00022FAF"/>
    <w:rsid w:val="000307D5"/>
    <w:rsid w:val="000333EE"/>
    <w:rsid w:val="000875D4"/>
    <w:rsid w:val="000C21C7"/>
    <w:rsid w:val="000C3AD5"/>
    <w:rsid w:val="00154881"/>
    <w:rsid w:val="0019107A"/>
    <w:rsid w:val="001F3D4C"/>
    <w:rsid w:val="002625E5"/>
    <w:rsid w:val="002B1108"/>
    <w:rsid w:val="002C5E49"/>
    <w:rsid w:val="002D0C89"/>
    <w:rsid w:val="0032434C"/>
    <w:rsid w:val="00377732"/>
    <w:rsid w:val="003D0D6A"/>
    <w:rsid w:val="00451662"/>
    <w:rsid w:val="00486DE9"/>
    <w:rsid w:val="004A1519"/>
    <w:rsid w:val="004E23F8"/>
    <w:rsid w:val="004E6911"/>
    <w:rsid w:val="00513119"/>
    <w:rsid w:val="0052297F"/>
    <w:rsid w:val="00540D5F"/>
    <w:rsid w:val="005437DC"/>
    <w:rsid w:val="005576F4"/>
    <w:rsid w:val="005621B6"/>
    <w:rsid w:val="00583E04"/>
    <w:rsid w:val="005A383C"/>
    <w:rsid w:val="005C0AB2"/>
    <w:rsid w:val="005C4FBC"/>
    <w:rsid w:val="005E03BD"/>
    <w:rsid w:val="005F49E7"/>
    <w:rsid w:val="00653110"/>
    <w:rsid w:val="00671D59"/>
    <w:rsid w:val="006D4736"/>
    <w:rsid w:val="006E7858"/>
    <w:rsid w:val="00716EC7"/>
    <w:rsid w:val="00780BA6"/>
    <w:rsid w:val="00795D93"/>
    <w:rsid w:val="007A328D"/>
    <w:rsid w:val="00837639"/>
    <w:rsid w:val="00870CE9"/>
    <w:rsid w:val="00883107"/>
    <w:rsid w:val="008A1252"/>
    <w:rsid w:val="008C2603"/>
    <w:rsid w:val="008D5BDC"/>
    <w:rsid w:val="00904C9B"/>
    <w:rsid w:val="00957C87"/>
    <w:rsid w:val="009A6B06"/>
    <w:rsid w:val="009B6AF3"/>
    <w:rsid w:val="009C2478"/>
    <w:rsid w:val="009D029C"/>
    <w:rsid w:val="009D2BC3"/>
    <w:rsid w:val="009F2DFA"/>
    <w:rsid w:val="00A10318"/>
    <w:rsid w:val="00A4090C"/>
    <w:rsid w:val="00A83DED"/>
    <w:rsid w:val="00B25625"/>
    <w:rsid w:val="00B31A8E"/>
    <w:rsid w:val="00B96767"/>
    <w:rsid w:val="00BA073A"/>
    <w:rsid w:val="00BB297A"/>
    <w:rsid w:val="00BD5A27"/>
    <w:rsid w:val="00BE533C"/>
    <w:rsid w:val="00C02F33"/>
    <w:rsid w:val="00C1104C"/>
    <w:rsid w:val="00C23992"/>
    <w:rsid w:val="00C27A6C"/>
    <w:rsid w:val="00C42326"/>
    <w:rsid w:val="00C47456"/>
    <w:rsid w:val="00C769B3"/>
    <w:rsid w:val="00C95397"/>
    <w:rsid w:val="00CB3623"/>
    <w:rsid w:val="00CB423E"/>
    <w:rsid w:val="00CD69E2"/>
    <w:rsid w:val="00D03B5E"/>
    <w:rsid w:val="00D20FF8"/>
    <w:rsid w:val="00D660EA"/>
    <w:rsid w:val="00DA559B"/>
    <w:rsid w:val="00DD62D4"/>
    <w:rsid w:val="00E3297F"/>
    <w:rsid w:val="00E5259B"/>
    <w:rsid w:val="00E847B9"/>
    <w:rsid w:val="00E86AD1"/>
    <w:rsid w:val="00EB070C"/>
    <w:rsid w:val="00ED5D07"/>
    <w:rsid w:val="00F15949"/>
    <w:rsid w:val="00F41620"/>
    <w:rsid w:val="00F57945"/>
    <w:rsid w:val="00F979B1"/>
    <w:rsid w:val="00FB354F"/>
    <w:rsid w:val="00FB5C13"/>
    <w:rsid w:val="00FF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31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6911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C02F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31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6911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C02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Nemec, Roman, Mgr."/>
    <f:field ref="objcreatedat" par="" text="29.11.2017 13:20:27"/>
    <f:field ref="objchangedby" par="" text="Administrator, System"/>
    <f:field ref="objmodifiedat" par="" text="29.11.2017 13:20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867F6E-8D19-4CF2-BBCF-B0CCD2C87B18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0D16A53-B61F-4780-BF0B-4FEAE2C58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B0CDC31F-56CE-4154-AB90-59F029B6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2</cp:revision>
  <dcterms:created xsi:type="dcterms:W3CDTF">2017-12-11T11:21:00Z</dcterms:created>
  <dcterms:modified xsi:type="dcterms:W3CDTF">2017-12-11T11:21:00Z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3726/2017-410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LP/2017/868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24. 11. 2017</vt:lpwstr>
  </property>
  <property fmtid="{D5CDD505-2E9C-101B-9397-08002B2CF9AE}" pid="59" name="FSC#SKEDITIONSLOVLEX@103.510:AttrDateDocPropUkonceniePKK">
    <vt:lpwstr>29. 11. 2017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66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67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50" name="FSC#COOSYSTEM@1.1:Container">
    <vt:lpwstr>COO.2145.1000.3.2286557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29. 11. 2017</vt:lpwstr>
  </property>
</Properties>
</file>