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8236A" w:rsidRPr="0088236A" w:rsidRDefault="00B14B2C" w:rsidP="008823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8236A">
              <w:rPr>
                <w:noProof/>
              </w:rPr>
              <w:t>N</w:t>
            </w:r>
            <w:r w:rsidR="0088236A" w:rsidRPr="0088236A">
              <w:rPr>
                <w:noProof/>
              </w:rPr>
              <w:t xml:space="preserve">ávrh zákona, </w:t>
            </w:r>
            <w:r w:rsidR="0088236A" w:rsidRPr="0088236A">
              <w:rPr>
                <w:bCs/>
              </w:rPr>
              <w:t>ktorým sa mení a dopĺňa zákon č. 532/2010 Z. z.  o Rozhlase a televízii Slovenska a o zmene a doplnení niektorých zákonov v znení neskorších predpisov</w:t>
            </w:r>
          </w:p>
          <w:p w:rsidR="003501A1" w:rsidRPr="0088236A" w:rsidRDefault="003501A1" w:rsidP="0088236A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B14B2C" w:rsidP="007B71A4">
            <w:r>
              <w:t>Ministerstvo kultúry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B14B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64E65" w:rsidRDefault="000330A1" w:rsidP="00330B66">
            <w:r>
              <w:t>n</w:t>
            </w:r>
            <w:r w:rsidR="00330B66">
              <w:t xml:space="preserve">ovember </w:t>
            </w:r>
            <w:r w:rsidR="00464E65" w:rsidRPr="00464E65">
              <w:t>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64E65" w:rsidRDefault="00464E65" w:rsidP="007B71A4">
            <w:r>
              <w:t>d</w:t>
            </w:r>
            <w:r w:rsidRPr="00464E65">
              <w:t>ecember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Default="003501A1" w:rsidP="007B71A4">
            <w:pPr>
              <w:rPr>
                <w:b/>
              </w:rPr>
            </w:pPr>
          </w:p>
          <w:p w:rsidR="00E42BDD" w:rsidRPr="00E42BDD" w:rsidRDefault="0088236A" w:rsidP="0088236A">
            <w:pPr>
              <w:jc w:val="both"/>
            </w:pPr>
            <w:r>
              <w:t>Navrhuje sa nový mechanizmus voľby generálneho riaditeľa Rozhlasu a televízie Slovenska (ďalej len „RTVS“) novozriadeným orgánom – zborom voliteľov a presun kompetencie odvolávať generálneho riaditeľa RTVS z Národnej rady Slovenskej republiky na radu RTVS. Dôvodom navrhovanej úpravy je odstránenie potenciálnych politických vplyvov na voľbu a odvolávanie štatutárneho orgánu verejnoprávneho vysielateľa, čo</w:t>
            </w:r>
            <w:r w:rsidR="00924EEE">
              <w:t xml:space="preserve"> </w:t>
            </w:r>
            <w:r>
              <w:t>posilní nezávislosť tejto inštitúcie.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36A" w:rsidRDefault="003501A1" w:rsidP="0088236A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88236A" w:rsidRDefault="0088236A" w:rsidP="0088236A">
            <w:pPr>
              <w:rPr>
                <w:i/>
              </w:rPr>
            </w:pPr>
          </w:p>
          <w:p w:rsidR="003501A1" w:rsidRPr="0088236A" w:rsidRDefault="00B14B2C" w:rsidP="00464E65">
            <w:pPr>
              <w:jc w:val="both"/>
              <w:rPr>
                <w:i/>
              </w:rPr>
            </w:pPr>
            <w:r>
              <w:rPr>
                <w:noProof/>
              </w:rPr>
              <w:t xml:space="preserve">Cieľom predloženého návrhu zákona je </w:t>
            </w:r>
            <w:r w:rsidR="0088236A">
              <w:rPr>
                <w:noProof/>
              </w:rPr>
              <w:t>v</w:t>
            </w:r>
            <w:proofErr w:type="spellStart"/>
            <w:r w:rsidR="0088236A">
              <w:t>ylúčiť</w:t>
            </w:r>
            <w:proofErr w:type="spellEnd"/>
            <w:r w:rsidR="0088236A">
              <w:t xml:space="preserve"> akékoľvek politické vplyvy na voľbu a odvolávanie generálneho riaditeľa, vytvorenie nového nezávislého orgánu</w:t>
            </w:r>
            <w:r w:rsidR="00BF00E7">
              <w:t>, zboru voliteľov, ktorého úlohou bude voľba generálneho riaditeľa a presun kompetencie odvolávať generálneho riaditeľa na radu</w:t>
            </w:r>
            <w:r w:rsidR="00E10818">
              <w:t xml:space="preserve"> RTVS</w:t>
            </w:r>
            <w:r w:rsidR="00BF00E7">
              <w:t>.</w:t>
            </w:r>
            <w:r w:rsidR="0088236A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E7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0330A1" w:rsidRDefault="000330A1" w:rsidP="007B71A4">
            <w:pPr>
              <w:rPr>
                <w:i/>
              </w:rPr>
            </w:pPr>
          </w:p>
          <w:p w:rsidR="00281000" w:rsidRDefault="00281000" w:rsidP="007B71A4">
            <w:r w:rsidRPr="00281000">
              <w:t>Priamo sa návrh zákona dotýka</w:t>
            </w:r>
            <w:r>
              <w:t xml:space="preserve"> týchto subjektov:</w:t>
            </w:r>
          </w:p>
          <w:p w:rsid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RTVS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rada Slovenskej republiky,</w:t>
            </w:r>
          </w:p>
          <w:p w:rsid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rada RTVS,</w:t>
            </w:r>
          </w:p>
          <w:p w:rsid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Audiovizuálny fond,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 na podporu umenia,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Fond na podporu kultúry národnostných menšín,</w:t>
            </w:r>
          </w:p>
          <w:p w:rsidR="00BF00E7" w:rsidRPr="00BF00E7" w:rsidRDefault="00464E65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subjekty</w:t>
            </w:r>
            <w:r w:rsidR="00BF00E7"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zastupujúce záujmy novinárskej obce,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Slovenská rektorská konferencia,</w:t>
            </w:r>
          </w:p>
          <w:p w:rsidR="00BF00E7" w:rsidRPr="000217E3" w:rsidRDefault="00A04F76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cirkvi a náboženské spoločnosti </w:t>
            </w:r>
            <w:r w:rsidR="00680F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registrované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Slovenskej republike</w:t>
            </w:r>
            <w:r w:rsidR="00BF00E7" w:rsidRPr="000217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olympijský výbor,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Združenie miest a obcí Sloven</w:t>
            </w:r>
            <w:r w:rsidR="00CE1DE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ka,</w:t>
            </w:r>
          </w:p>
          <w:p w:rsidR="00BF00E7" w:rsidRPr="00BF00E7" w:rsidRDefault="001A4E1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="00464E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eprezentatívne združenia</w:t>
            </w:r>
            <w:r w:rsidR="00BF00E7"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zamestnávateľov,</w:t>
            </w:r>
          </w:p>
          <w:p w:rsidR="00BF00E7" w:rsidRPr="00BF00E7" w:rsidRDefault="00BF00E7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reprezentatívne združenia odborových zväzov,</w:t>
            </w:r>
          </w:p>
          <w:p w:rsidR="00BF00E7" w:rsidRPr="00BF00E7" w:rsidRDefault="00464E65" w:rsidP="00BF00E7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subjekty</w:t>
            </w:r>
            <w:r w:rsidR="00BF00E7"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pôsobiace v oblasti ochrany záujmov osôb so zdravotným postihnutím, </w:t>
            </w:r>
          </w:p>
          <w:p w:rsidR="00BF00E7" w:rsidRPr="00BF00E7" w:rsidRDefault="00BF00E7" w:rsidP="007B71A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F00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zamestnanci RTVS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3501A1" w:rsidRPr="00A179AE" w:rsidRDefault="00A15495" w:rsidP="00CE1DE2">
            <w:pPr>
              <w:jc w:val="both"/>
              <w:rPr>
                <w:i/>
              </w:rPr>
            </w:pPr>
            <w:r>
              <w:t xml:space="preserve">Nepriamo sa </w:t>
            </w:r>
            <w:r w:rsidR="00BF00E7">
              <w:t>návrh zákona dotkne adresátov služby verejnosti v oblasti vysielania, t.j. všetkých divákov a poslucháčov programov vo verejnom záujme vysiela</w:t>
            </w:r>
            <w:r w:rsidR="00CE1DE2">
              <w:t>ných</w:t>
            </w:r>
            <w:r w:rsidR="00BF00E7">
              <w:t xml:space="preserve"> verejnoprávny</w:t>
            </w:r>
            <w:r w:rsidR="00CE1DE2">
              <w:t>m</w:t>
            </w:r>
            <w:r w:rsidR="00BF00E7">
              <w:t xml:space="preserve"> vysielateľ</w:t>
            </w:r>
            <w:r w:rsidR="00CE1DE2">
              <w:t>om</w:t>
            </w:r>
            <w:r w:rsidR="00BF00E7">
              <w:t>, ktorých záujmy budú pri v</w:t>
            </w:r>
            <w:r w:rsidR="00CE1DE2">
              <w:t>oľbe</w:t>
            </w:r>
            <w:r w:rsidR="00BF00E7">
              <w:t xml:space="preserve"> generálneho riaditeľa zastúpené vo vyššej miere ako doteraz.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2A3A52" w:rsidRDefault="002A3A52" w:rsidP="007B71A4">
            <w:pPr>
              <w:rPr>
                <w:i/>
              </w:rPr>
            </w:pPr>
          </w:p>
          <w:p w:rsidR="002C43EB" w:rsidRPr="00A179AE" w:rsidRDefault="002C43EB" w:rsidP="002C43EB">
            <w:pPr>
              <w:jc w:val="both"/>
              <w:rPr>
                <w:i/>
              </w:rPr>
            </w:pPr>
            <w:r>
              <w:t xml:space="preserve">Ministerstvo kultúry pri príprave návrhu zákona skúmalo viacero zahraničných modelov obsadzovania vedúcej funkcie verejnoprávneho vysielateľa. </w:t>
            </w:r>
            <w:r w:rsidRPr="00924EEE">
              <w:t>Alternatívy, že by generálneho riaditeľa RTVS volila rada alebo, že by sa vytvoril stály orgán, ktorý by mal podobu rady poslucháčov a divákov a voľba generálneho riaditeľa RTVS by bola jednou z jeho kompetencií, boli v procese prípravy návrhu zákona zamietnuté. Dôvodom ich zamietnutia bola skutočnosť, že po posúdení súčasného legislatívneho a faktického stavu verejnoprávneho vysielania na Slovensku sa ako najoptimálnejšia možnosť javí zriadenie osobitného ad hoc orgánu, ktorého jedinou úlohu bude voľba generálneho riaditeľa.</w:t>
            </w:r>
            <w:r>
              <w:t xml:space="preserve">   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A586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A586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2A3A52" w:rsidRDefault="002A3A52" w:rsidP="007B71A4">
            <w:pPr>
              <w:rPr>
                <w:i/>
              </w:rPr>
            </w:pPr>
          </w:p>
          <w:p w:rsidR="002A3A52" w:rsidRPr="00A179AE" w:rsidRDefault="002A3A52" w:rsidP="007B71A4">
            <w:pPr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C10DA" w:rsidRDefault="003501A1" w:rsidP="007B71A4">
            <w:pPr>
              <w:rPr>
                <w:b/>
              </w:rPr>
            </w:pPr>
            <w:r w:rsidRPr="003C10DA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163F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C43E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163F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5535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C43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C43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163F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036643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25535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55354" w:rsidRDefault="00255354">
            <w:pPr>
              <w:rPr>
                <w:i/>
              </w:rPr>
            </w:pPr>
          </w:p>
          <w:p w:rsidR="00255354" w:rsidRPr="00D13B6F" w:rsidRDefault="00255354">
            <w:pPr>
              <w:rPr>
                <w:i/>
              </w:rPr>
            </w:pPr>
            <w:r>
              <w:t>JUDr. Oľga Dav</w:t>
            </w:r>
            <w:r w:rsidR="009A70BA">
              <w:t>a</w:t>
            </w:r>
            <w:r>
              <w:t>lová, odbor mediálneho práva a audiovízie MK SR, olga.davalova@culture.gov.sk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Default="003501A1" w:rsidP="007B71A4"/>
          <w:p w:rsidR="003501A1" w:rsidRPr="00517327" w:rsidRDefault="003501A1" w:rsidP="007B71A4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6C" w:rsidRDefault="00CA586C" w:rsidP="003501A1">
      <w:r>
        <w:separator/>
      </w:r>
    </w:p>
  </w:endnote>
  <w:endnote w:type="continuationSeparator" w:id="0">
    <w:p w:rsidR="00CA586C" w:rsidRDefault="00CA586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6C" w:rsidRDefault="00CA586C" w:rsidP="003501A1">
      <w:r>
        <w:separator/>
      </w:r>
    </w:p>
  </w:footnote>
  <w:footnote w:type="continuationSeparator" w:id="0">
    <w:p w:rsidR="00CA586C" w:rsidRDefault="00CA586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3942"/>
    <w:multiLevelType w:val="hybridMultilevel"/>
    <w:tmpl w:val="3D3475A8"/>
    <w:lvl w:ilvl="0" w:tplc="E8D0181C">
      <w:start w:val="9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80B"/>
    <w:rsid w:val="000217E3"/>
    <w:rsid w:val="000330A1"/>
    <w:rsid w:val="00036643"/>
    <w:rsid w:val="00036A60"/>
    <w:rsid w:val="00054E76"/>
    <w:rsid w:val="0007167B"/>
    <w:rsid w:val="000C5192"/>
    <w:rsid w:val="000D40AB"/>
    <w:rsid w:val="0011693A"/>
    <w:rsid w:val="00175FD8"/>
    <w:rsid w:val="001A1559"/>
    <w:rsid w:val="001A4E17"/>
    <w:rsid w:val="001F2964"/>
    <w:rsid w:val="00226D4F"/>
    <w:rsid w:val="00255354"/>
    <w:rsid w:val="00261AEB"/>
    <w:rsid w:val="00274266"/>
    <w:rsid w:val="00281000"/>
    <w:rsid w:val="0029211D"/>
    <w:rsid w:val="002A3A52"/>
    <w:rsid w:val="002C43EB"/>
    <w:rsid w:val="002C6062"/>
    <w:rsid w:val="00330B66"/>
    <w:rsid w:val="003501A1"/>
    <w:rsid w:val="00395098"/>
    <w:rsid w:val="003C10DA"/>
    <w:rsid w:val="003C3E68"/>
    <w:rsid w:val="00446A28"/>
    <w:rsid w:val="0045465B"/>
    <w:rsid w:val="00464E65"/>
    <w:rsid w:val="004A3E1D"/>
    <w:rsid w:val="004C2201"/>
    <w:rsid w:val="004C60B8"/>
    <w:rsid w:val="004C794A"/>
    <w:rsid w:val="004F6F1F"/>
    <w:rsid w:val="004F7D6F"/>
    <w:rsid w:val="00513F28"/>
    <w:rsid w:val="0051685B"/>
    <w:rsid w:val="00517327"/>
    <w:rsid w:val="00545625"/>
    <w:rsid w:val="00570B48"/>
    <w:rsid w:val="005B7A8D"/>
    <w:rsid w:val="00630A42"/>
    <w:rsid w:val="00680F33"/>
    <w:rsid w:val="00697874"/>
    <w:rsid w:val="006C19D4"/>
    <w:rsid w:val="006C1E9A"/>
    <w:rsid w:val="006C3B7D"/>
    <w:rsid w:val="00703FA7"/>
    <w:rsid w:val="007163F7"/>
    <w:rsid w:val="007435F0"/>
    <w:rsid w:val="007A41DB"/>
    <w:rsid w:val="00877AD3"/>
    <w:rsid w:val="0088236A"/>
    <w:rsid w:val="00894267"/>
    <w:rsid w:val="008B598A"/>
    <w:rsid w:val="00910D8B"/>
    <w:rsid w:val="00913981"/>
    <w:rsid w:val="00924EEE"/>
    <w:rsid w:val="00937602"/>
    <w:rsid w:val="00946CE5"/>
    <w:rsid w:val="00947EB0"/>
    <w:rsid w:val="00955E66"/>
    <w:rsid w:val="0099358E"/>
    <w:rsid w:val="009A1898"/>
    <w:rsid w:val="009A4BD7"/>
    <w:rsid w:val="009A70BA"/>
    <w:rsid w:val="00A04F76"/>
    <w:rsid w:val="00A15495"/>
    <w:rsid w:val="00A34F94"/>
    <w:rsid w:val="00AC2477"/>
    <w:rsid w:val="00AE43A8"/>
    <w:rsid w:val="00B13096"/>
    <w:rsid w:val="00B14B2C"/>
    <w:rsid w:val="00B63DB4"/>
    <w:rsid w:val="00B65A86"/>
    <w:rsid w:val="00B96CC1"/>
    <w:rsid w:val="00BF00E7"/>
    <w:rsid w:val="00CA586C"/>
    <w:rsid w:val="00CB3623"/>
    <w:rsid w:val="00CE1DE2"/>
    <w:rsid w:val="00CF017E"/>
    <w:rsid w:val="00D13874"/>
    <w:rsid w:val="00D13B6F"/>
    <w:rsid w:val="00D566B7"/>
    <w:rsid w:val="00D75D35"/>
    <w:rsid w:val="00DE2A12"/>
    <w:rsid w:val="00E10818"/>
    <w:rsid w:val="00E42BDD"/>
    <w:rsid w:val="00E8143E"/>
    <w:rsid w:val="00EB59E3"/>
    <w:rsid w:val="00EF466C"/>
    <w:rsid w:val="00F22831"/>
    <w:rsid w:val="00F62771"/>
    <w:rsid w:val="00F67343"/>
    <w:rsid w:val="00FA0D4C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5B63-C769-4FFE-BFF4-8D8A8EEF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Knappová Viktória</dc:creator>
  <cp:lastModifiedBy>Davalová Oľga</cp:lastModifiedBy>
  <cp:revision>3</cp:revision>
  <dcterms:created xsi:type="dcterms:W3CDTF">2017-11-29T12:57:00Z</dcterms:created>
  <dcterms:modified xsi:type="dcterms:W3CDTF">2017-11-29T15:05:00Z</dcterms:modified>
</cp:coreProperties>
</file>