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7F267F" w:rsidP="002D091A">
      <w:pPr>
        <w:widowControl/>
        <w:jc w:val="both"/>
        <w:rPr>
          <w:lang w:val="en-US"/>
        </w:rPr>
      </w:pPr>
      <w:r>
        <w:t>K predbežnej informácii k</w:t>
      </w:r>
      <w:r w:rsidR="002D091A">
        <w:t> návrhu zákona, ktorým sa mení a dopĺňa zákon č. 336/2015 Z. z. o podpore najmenej rozvinutých okresov a o zmene a doplnení niektorých zákonov v znení zákona č. 378/2016 Z. z.</w:t>
      </w:r>
      <w:r>
        <w:t xml:space="preserve"> </w:t>
      </w:r>
      <w:r>
        <w:rPr>
          <w:rStyle w:val="Siln"/>
        </w:rPr>
        <w:t>neboli zo strany verejnosti predložené žiadne pripomienky a návrhy.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D091A"/>
    <w:rsid w:val="003F2AB2"/>
    <w:rsid w:val="003F7950"/>
    <w:rsid w:val="0049695E"/>
    <w:rsid w:val="004A1531"/>
    <w:rsid w:val="004D7A15"/>
    <w:rsid w:val="006C5DD0"/>
    <w:rsid w:val="00716D4D"/>
    <w:rsid w:val="007D62CB"/>
    <w:rsid w:val="007F267F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EC56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26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F2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6.9.2016 15:25:22"/>
    <f:field ref="objchangedby" par="" text="Administrator, System"/>
    <f:field ref="objmodifiedat" par="" text="6.9.2016 15:25:2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Hanová Katarína</cp:lastModifiedBy>
  <cp:revision>3</cp:revision>
  <cp:lastPrinted>2017-07-10T10:19:00Z</cp:lastPrinted>
  <dcterms:created xsi:type="dcterms:W3CDTF">2017-06-14T07:06:00Z</dcterms:created>
  <dcterms:modified xsi:type="dcterms:W3CDTF">2017-07-10T10:19:00Z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Po rokovaní Úradu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Grossová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zákona, ktorým sa mení a dopĺňa zákon č. 442/2012 Z. z. o medzinárodnej pomoci a spolupráci pri správe daní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Transpozícia smernice Rady EÚ 2016/881 z 25. mája 2016, ktorou sa mení smernica 2011/16/EÚ, pokiaľ ide o povinnú automatickú výmenu informácií v oblasti daní </vt:lpwstr>
  </property>
  <property fmtid="{D5CDD505-2E9C-101B-9397-08002B2CF9AE}" pid="17" name="FSC#SKEDITIONSLOVLEX@103.510:plnynazovpredpis">
    <vt:lpwstr> Zákon Návrh zákona, ktorým sa mení a dopĺňa zákon č. 442/2012 Z. z. o medzinárodnej pomoci a spolupráci pri správe daní v znení neskorších predpisov</vt:lpwstr>
  </property>
  <property fmtid="{D5CDD505-2E9C-101B-9397-08002B2CF9AE}" pid="18" name="FSC#SKEDITIONSLOVLEX@103.510:rezortcislopredpis">
    <vt:lpwstr>MF/017038/2016-72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110 a 113 Zmluvy o fungovaní Európskej únie</vt:lpwstr>
  </property>
  <property fmtid="{D5CDD505-2E9C-101B-9397-08002B2CF9AE}" pid="38" name="FSC#SKEDITIONSLOVLEX@103.510:AttrStrListDocPropSekundarneLegPravoPO">
    <vt:lpwstr>- smernica Rady 2011/16/EÚ 15. februára 2011 o administratívnej spolupráci v oblasti daní a zrušení smernice 77/799/EHS (Ú. v. EÚ L 64, 11.3.2011) v platnom znení</vt:lpwstr>
  </property>
  <property fmtid="{D5CDD505-2E9C-101B-9397-08002B2CF9AE}" pid="39" name="FSC#SKEDITIONSLOVLEX@103.510:AttrStrListDocPropSekundarneNelegPravoPO">
    <vt:lpwstr>- smernica Rady (EÚ) 2016/881 z 25. mája 2016, ktorou sa mení smernica 2011/16/EÚ, pokiaľ ide o povinnú automatickú výmenu informácií v oblasti daní (Ú. v. EÚ L 146, 3.6.2016)</vt:lpwstr>
  </property>
  <property fmtid="{D5CDD505-2E9C-101B-9397-08002B2CF9AE}" pid="40" name="FSC#SKEDITIONSLOVLEX@103.510:AttrStrListDocPropSekundarneLegPravoDO">
    <vt:lpwstr>- smernica Rady 83/182/EHS z 28. marca 1983 o oslobodení od daní, ktoré platia v rámci spoločenstva pre dočasný dovoz určitých dopravných prostriedkov (Mimoriadne vydanie Ú. v. EÚ kap. 9/zv.1, Ú. v. ES L 105, 23.4.1983) v platnom znení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v rozhodnutí Súdneho dvora vo veci C - 533/03, EK proti Rade EÚ, [2006]_x000d_
v rozhodnutí Súdneho dvora vo veci C - 422/01, Försäkringsaktiebolaget Skandia (publ) a Ola Ramstedt proti Riksskatteverket, [2003]</vt:lpwstr>
  </property>
  <property fmtid="{D5CDD505-2E9C-101B-9397-08002B2CF9AE}" pid="43" name="FSC#SKEDITIONSLOVLEX@103.510:AttrStrListDocPropLehotaPrebratieSmernice">
    <vt:lpwstr>a) Lehota na prebratie smernice Rady (EÚ) 2016/881 je stanovená do 4.6. 2017. </vt:lpwstr>
  </property>
  <property fmtid="{D5CDD505-2E9C-101B-9397-08002B2CF9AE}" pid="44" name="FSC#SKEDITIONSLOVLEX@103.510:AttrStrListDocPropLehotaNaPredlozenie">
    <vt:lpwstr>b) Lehota na predloženie návrhu právneho predpisu na rokovanie vlády, ktorým sa zabezpečí prebratie smernice Rady (EÚ) 2016/881 podľa určenia gestorských ústredných orgánov štátnej správy zodpovedných za transpozíciu smerníc a vypracovanie tabuliek zhody </vt:lpwstr>
  </property>
  <property fmtid="{D5CDD505-2E9C-101B-9397-08002B2CF9AE}" pid="45" name="FSC#SKEDITIONSLOVLEX@103.510:AttrStrListDocPropInfoZaciatokKonania">
    <vt:lpwstr>c) Proti SR bolo začaté konanie č. 151/2016 o porušení Zmluvy o fungovaní Európskej únie podľa čl. 258 až 260.</vt:lpwstr>
  </property>
  <property fmtid="{D5CDD505-2E9C-101B-9397-08002B2CF9AE}" pid="46" name="FSC#SKEDITIONSLOVLEX@103.510:AttrStrListDocPropInfoUzPreberanePP">
    <vt:lpwstr>d)	Smernica Rady (EÚ) 2016/881 bola prebratá do zákona č. 359/2015 Z.z. o automatickej výmene informácií o finančných účtoch na účely správy daní a o zmene a doplnení niektorých zákonov.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15. 8. 2016</vt:lpwstr>
  </property>
  <property fmtid="{D5CDD505-2E9C-101B-9397-08002B2CF9AE}" pid="50" name="FSC#SKEDITIONSLOVLEX@103.510:AttrDateDocPropUkonceniePKK">
    <vt:lpwstr>26. 8. 2016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>Komisia vyjadrila nesúhlasné stanovisko s možnosťou dopracovať materiál podľa pripomienok a zaslať ho na opätovné schválenie Komisie. Do MPK predkladáme materiál s dopracovanými pripomienkami.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442/2012 Z. z. o medzinárodnej pomoci a spolupráci pri správe daní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správa&lt;/strong&gt;&lt;/p&gt;&lt;p&gt;&amp;nbsp;&lt;/p&gt;&lt;p&gt;Predkladaný materiál obsahuje návrh zákona, ktorým sa mení a&amp;nbsp;dopĺňa zákon č. 442/2012 Z. z. o&amp;nbsp;medzinárodnej pomoci a&amp;nbsp;spolupráci pri správe daní v&amp;nbsp;znení v&amp;nbsp;zn</vt:lpwstr>
  </property>
  <property fmtid="{D5CDD505-2E9C-101B-9397-08002B2CF9AE}" pid="135" name="FSC#COOSYSTEM@1.1:Container">
    <vt:lpwstr>COO.2145.1000.3.1602309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&lt;p&gt;K predbežnej informácii k transpozícii smernice Rady 2016/881, ktorou sa mení smernica 2011/16/EÚ, do návrhu zákona,&amp;nbsp;ktorým sa mení a&amp;nbsp;dopĺňa zákon č. 442/2012 Z. z. o&amp;nbsp;medzinárodnej pomoci a&amp;nbsp;spolupráci pri správe daní v&amp;nbsp;znení ne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