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376A3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4B56B0">
              <w:rPr>
                <w:sz w:val="25"/>
                <w:szCs w:val="25"/>
              </w:rPr>
              <w:t>MF/</w:t>
            </w:r>
            <w:r w:rsidR="00D5316A">
              <w:rPr>
                <w:sz w:val="25"/>
                <w:szCs w:val="25"/>
              </w:rPr>
              <w:t>009954/2017</w:t>
            </w:r>
            <w:r w:rsidR="004B56B0">
              <w:rPr>
                <w:sz w:val="25"/>
                <w:szCs w:val="25"/>
              </w:rPr>
              <w:t>-731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B226C">
        <w:rPr>
          <w:sz w:val="25"/>
          <w:szCs w:val="25"/>
        </w:rPr>
        <w:t>rokovanie Hospodárskej a sociálnej rady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D5316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</w:t>
      </w:r>
      <w:r w:rsidR="007A714E">
        <w:rPr>
          <w:rFonts w:ascii="Times" w:hAnsi="Times" w:cs="Times"/>
          <w:b/>
          <w:bCs/>
          <w:sz w:val="25"/>
          <w:szCs w:val="25"/>
        </w:rPr>
        <w:t>.......</w:t>
      </w:r>
      <w:r>
        <w:rPr>
          <w:rFonts w:ascii="Times" w:hAnsi="Times" w:cs="Times"/>
          <w:b/>
          <w:bCs/>
          <w:sz w:val="25"/>
          <w:szCs w:val="25"/>
        </w:rPr>
        <w:t>. 2017</w:t>
      </w:r>
      <w:r w:rsidR="00376A30">
        <w:rPr>
          <w:rFonts w:ascii="Times" w:hAnsi="Times" w:cs="Times"/>
          <w:b/>
          <w:bCs/>
          <w:sz w:val="25"/>
          <w:szCs w:val="25"/>
        </w:rPr>
        <w:t>,</w:t>
      </w:r>
      <w:r w:rsidR="00376A30">
        <w:rPr>
          <w:rFonts w:ascii="Times" w:hAnsi="Times" w:cs="Times"/>
          <w:b/>
          <w:bCs/>
          <w:sz w:val="25"/>
          <w:szCs w:val="25"/>
        </w:rPr>
        <w:br/>
      </w:r>
      <w:r w:rsidR="00376A30"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222/2004 Z. z. o dani z pridanej hodnoty v znení neskorších predpisov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376A30" w:rsidP="008D4C2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</w:t>
            </w:r>
            <w:r w:rsidR="00D5316A">
              <w:rPr>
                <w:rFonts w:ascii="Times" w:hAnsi="Times" w:cs="Times"/>
                <w:sz w:val="25"/>
                <w:szCs w:val="25"/>
              </w:rPr>
              <w:t xml:space="preserve"> na </w:t>
            </w:r>
            <w:r w:rsidR="008D4C22">
              <w:rPr>
                <w:rFonts w:ascii="Times" w:hAnsi="Times" w:cs="Times"/>
                <w:sz w:val="25"/>
                <w:szCs w:val="25"/>
              </w:rPr>
              <w:t>rok</w:t>
            </w:r>
            <w:r w:rsidR="00D5316A">
              <w:rPr>
                <w:rFonts w:ascii="Times" w:hAnsi="Times" w:cs="Times"/>
                <w:sz w:val="25"/>
                <w:szCs w:val="25"/>
              </w:rPr>
              <w:t xml:space="preserve"> 2017</w:t>
            </w:r>
          </w:p>
        </w:tc>
        <w:tc>
          <w:tcPr>
            <w:tcW w:w="5149" w:type="dxa"/>
          </w:tcPr>
          <w:p w:rsidR="00376A30" w:rsidRDefault="00376A3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5"/>
            </w:tblGrid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76A30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76A3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14E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návrh komuniké </w:t>
                  </w:r>
                </w:p>
                <w:p w:rsidR="00376A30" w:rsidRDefault="007A714E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CB226C">
                    <w:rPr>
                      <w:sz w:val="25"/>
                      <w:szCs w:val="25"/>
                    </w:rPr>
                    <w:t>. tabuľka zhody</w:t>
                  </w:r>
                </w:p>
                <w:p w:rsidR="00CB226C" w:rsidRDefault="00CB226C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vznesené pripomienky v rámci </w:t>
                  </w:r>
                  <w:r>
                    <w:rPr>
                      <w:sz w:val="25"/>
                      <w:szCs w:val="25"/>
                    </w:rPr>
                    <w:br/>
                    <w:t xml:space="preserve">      medzirezortného pripomienkového konania</w:t>
                  </w:r>
                </w:p>
                <w:p w:rsidR="00CB226C" w:rsidRDefault="00CB226C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vyhodnotenie MPK</w:t>
                  </w: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4B56B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4B56B0">
        <w:rPr>
          <w:sz w:val="25"/>
          <w:szCs w:val="25"/>
        </w:rPr>
        <w:t xml:space="preserve">Peter </w:t>
      </w:r>
      <w:proofErr w:type="spellStart"/>
      <w:r w:rsidR="004B56B0">
        <w:rPr>
          <w:sz w:val="25"/>
          <w:szCs w:val="25"/>
        </w:rPr>
        <w:t>Kažimír</w:t>
      </w:r>
      <w:proofErr w:type="spellEnd"/>
    </w:p>
    <w:p w:rsidR="009D7004" w:rsidRDefault="004B56B0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p w:rsidR="009A3F6E" w:rsidRDefault="009A3F6E" w:rsidP="006C4BE9">
      <w:pPr>
        <w:rPr>
          <w:sz w:val="25"/>
          <w:szCs w:val="25"/>
        </w:rPr>
      </w:pPr>
    </w:p>
    <w:p w:rsidR="009A3F6E" w:rsidRDefault="009A3F6E" w:rsidP="006C4BE9">
      <w:pPr>
        <w:rPr>
          <w:sz w:val="25"/>
          <w:szCs w:val="25"/>
        </w:rPr>
      </w:pPr>
    </w:p>
    <w:p w:rsidR="009A3F6E" w:rsidRDefault="009A3F6E" w:rsidP="006C4BE9">
      <w:pPr>
        <w:rPr>
          <w:sz w:val="25"/>
          <w:szCs w:val="25"/>
        </w:rPr>
      </w:pPr>
      <w:bookmarkStart w:id="0" w:name="_GoBack"/>
      <w:bookmarkEnd w:id="0"/>
    </w:p>
    <w:sectPr w:rsidR="009A3F6E" w:rsidSect="00CB226C">
      <w:footerReference w:type="default" r:id="rId7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B4" w:rsidRDefault="007736B4" w:rsidP="00AF1D48">
      <w:r>
        <w:separator/>
      </w:r>
    </w:p>
  </w:endnote>
  <w:endnote w:type="continuationSeparator" w:id="0">
    <w:p w:rsidR="007736B4" w:rsidRDefault="007736B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B226C">
      <w:t>31. júla</w:t>
    </w:r>
    <w:r w:rsidR="007A714E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B4" w:rsidRDefault="007736B4" w:rsidP="00AF1D48">
      <w:r>
        <w:separator/>
      </w:r>
    </w:p>
  </w:footnote>
  <w:footnote w:type="continuationSeparator" w:id="0">
    <w:p w:rsidR="007736B4" w:rsidRDefault="007736B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7709"/>
    <w:rsid w:val="000B4EB8"/>
    <w:rsid w:val="000C2162"/>
    <w:rsid w:val="000C6688"/>
    <w:rsid w:val="000D1334"/>
    <w:rsid w:val="000E6767"/>
    <w:rsid w:val="000F344B"/>
    <w:rsid w:val="001029A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69A1"/>
    <w:rsid w:val="00376A30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56B0"/>
    <w:rsid w:val="004C3121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7408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36B4"/>
    <w:rsid w:val="0078171E"/>
    <w:rsid w:val="0078451E"/>
    <w:rsid w:val="0078541A"/>
    <w:rsid w:val="0079512E"/>
    <w:rsid w:val="007A6D98"/>
    <w:rsid w:val="007A714E"/>
    <w:rsid w:val="008073E3"/>
    <w:rsid w:val="00821793"/>
    <w:rsid w:val="00855D5A"/>
    <w:rsid w:val="00861CC6"/>
    <w:rsid w:val="008774CF"/>
    <w:rsid w:val="008A4A21"/>
    <w:rsid w:val="008D4C22"/>
    <w:rsid w:val="008E4F14"/>
    <w:rsid w:val="00907265"/>
    <w:rsid w:val="00922E66"/>
    <w:rsid w:val="00946CED"/>
    <w:rsid w:val="009A3F6E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D6A1E"/>
    <w:rsid w:val="00BE174E"/>
    <w:rsid w:val="00BE43B4"/>
    <w:rsid w:val="00C1127B"/>
    <w:rsid w:val="00C632CF"/>
    <w:rsid w:val="00C656C8"/>
    <w:rsid w:val="00C86CAD"/>
    <w:rsid w:val="00CB226C"/>
    <w:rsid w:val="00CC25B0"/>
    <w:rsid w:val="00D02444"/>
    <w:rsid w:val="00D43A10"/>
    <w:rsid w:val="00D5316A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FF758AF-7E47-41EB-B141-6999F947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6B0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3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3F6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3F6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3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3F6E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7:41:36"/>
    <f:field ref="objchangedby" par="" text="Administrator, System"/>
    <f:field ref="objmodifiedat" par="" text="11.7.2016 17:41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Miklos Milos</cp:lastModifiedBy>
  <cp:revision>9</cp:revision>
  <cp:lastPrinted>2017-07-31T07:52:00Z</cp:lastPrinted>
  <dcterms:created xsi:type="dcterms:W3CDTF">2017-05-04T12:30:00Z</dcterms:created>
  <dcterms:modified xsi:type="dcterms:W3CDTF">2017-07-31T07:55:00Z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COO.2145.1000.3.1498908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Ľudovít Rybánsky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2016</vt:lpwstr>
  </property>
  <property fmtid="{D5CDD505-2E9C-101B-9397-08002B2CF9AE}" pid="18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9" name="FSC#SKEDITIONSLOVLEX@103.510:rezortcislopredpis">
    <vt:lpwstr>MF/014204/2016-731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LP/2016/714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nov a ktorým sa menia a dopĺňajú niektoré zákony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zákonov a ktorým sa menia a dopĺňajú niektoré zákony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