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7E" w:rsidRPr="00A90961" w:rsidRDefault="00DF037E" w:rsidP="00DF037E">
      <w:pPr>
        <w:jc w:val="center"/>
        <w:rPr>
          <w:rStyle w:val="Zstupntext"/>
          <w:b/>
          <w:color w:val="000000"/>
          <w:sz w:val="24"/>
          <w:szCs w:val="24"/>
        </w:rPr>
      </w:pPr>
      <w:r w:rsidRPr="00A90961">
        <w:rPr>
          <w:rStyle w:val="Zstupntext"/>
          <w:color w:val="000000"/>
          <w:sz w:val="24"/>
          <w:szCs w:val="24"/>
        </w:rPr>
        <w:t> </w:t>
      </w:r>
      <w:r w:rsidRPr="00A90961">
        <w:rPr>
          <w:rStyle w:val="Zstupntext"/>
          <w:b/>
          <w:color w:val="000000"/>
          <w:sz w:val="24"/>
          <w:szCs w:val="24"/>
        </w:rPr>
        <w:t>Predkladacia správa</w:t>
      </w:r>
    </w:p>
    <w:p w:rsidR="00DF037E" w:rsidRPr="00A90961" w:rsidRDefault="00DF037E" w:rsidP="00DF037E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  <w:r w:rsidRPr="00A90961">
        <w:rPr>
          <w:rStyle w:val="Zstupntext"/>
          <w:color w:val="000000"/>
          <w:sz w:val="24"/>
          <w:szCs w:val="24"/>
        </w:rPr>
        <w:t> 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>Ministerstvo financií Slovenskej republiky predkladá návrh zákona, k</w:t>
      </w:r>
      <w:r>
        <w:rPr>
          <w:rFonts w:ascii="Times New Roman" w:hAnsi="Times New Roman"/>
          <w:sz w:val="24"/>
          <w:szCs w:val="24"/>
        </w:rPr>
        <w:t xml:space="preserve">torým  sa mení a  dopĺňa zákon </w:t>
      </w:r>
      <w:r w:rsidRPr="00754B61">
        <w:rPr>
          <w:rFonts w:ascii="Times New Roman" w:hAnsi="Times New Roman"/>
          <w:sz w:val="24"/>
          <w:szCs w:val="24"/>
        </w:rPr>
        <w:t>č. 563/2009 Z. z. o správe daní (daňový poriadok) a o zmene a doplnení niektorých zákonov v znení neskorších predpisov a ktorým sa menia a dopĺňajú niektoré zákony na základe úloh vyplývajúcich z Programového vyhlásenia vlády SR a v zmysle plánu legislatívnych úloh vlády SR na rok 2017</w:t>
      </w:r>
      <w:r>
        <w:rPr>
          <w:rFonts w:ascii="Times New Roman" w:hAnsi="Times New Roman"/>
          <w:sz w:val="24"/>
          <w:szCs w:val="24"/>
        </w:rPr>
        <w:t xml:space="preserve"> a Akčného</w:t>
      </w:r>
      <w:r w:rsidRPr="00566A95">
        <w:rPr>
          <w:rFonts w:ascii="Times New Roman" w:hAnsi="Times New Roman"/>
          <w:sz w:val="24"/>
          <w:szCs w:val="24"/>
        </w:rPr>
        <w:t xml:space="preserve"> plán</w:t>
      </w:r>
      <w:r>
        <w:rPr>
          <w:rFonts w:ascii="Times New Roman" w:hAnsi="Times New Roman"/>
          <w:sz w:val="24"/>
          <w:szCs w:val="24"/>
        </w:rPr>
        <w:t>u</w:t>
      </w:r>
      <w:r w:rsidRPr="00566A95">
        <w:rPr>
          <w:rFonts w:ascii="Times New Roman" w:hAnsi="Times New Roman"/>
          <w:sz w:val="24"/>
          <w:szCs w:val="24"/>
        </w:rPr>
        <w:t xml:space="preserve"> boja proti daňovým podvodom 2017 – 2018</w:t>
      </w:r>
      <w:r>
        <w:rPr>
          <w:rFonts w:ascii="Times New Roman" w:hAnsi="Times New Roman"/>
          <w:sz w:val="24"/>
          <w:szCs w:val="24"/>
        </w:rPr>
        <w:t>.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3D" w:rsidRPr="00754B61" w:rsidRDefault="0047573D" w:rsidP="0047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 xml:space="preserve">Navrhuje sa zreformovať inštitút daňového tajomstva z dôvodu zabezpečenia rešpektovania medzinárodných a európskych štandardov administratívnej spolupráce v daňovej oblasti a odstránenia prekážok v boji proti daňovým únikom a podvodom, pričom cieľom je ďalšie zvyšovanie daňovej transparentnosti pri zachovaní práv a minimálneho štandardu ochrany daňových subjektov. 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Akčného</w:t>
      </w:r>
      <w:r w:rsidRPr="00566A95">
        <w:rPr>
          <w:rFonts w:ascii="Times New Roman" w:hAnsi="Times New Roman"/>
          <w:sz w:val="24"/>
          <w:szCs w:val="24"/>
        </w:rPr>
        <w:t xml:space="preserve"> plán</w:t>
      </w:r>
      <w:r>
        <w:rPr>
          <w:rFonts w:ascii="Times New Roman" w:hAnsi="Times New Roman"/>
          <w:sz w:val="24"/>
          <w:szCs w:val="24"/>
        </w:rPr>
        <w:t>u</w:t>
      </w:r>
      <w:r w:rsidRPr="00566A95">
        <w:rPr>
          <w:rFonts w:ascii="Times New Roman" w:hAnsi="Times New Roman"/>
          <w:sz w:val="24"/>
          <w:szCs w:val="24"/>
        </w:rPr>
        <w:t xml:space="preserve"> boja proti daňovým podvodom 2017 – 2018 </w:t>
      </w:r>
      <w:r>
        <w:rPr>
          <w:rFonts w:ascii="Times New Roman" w:hAnsi="Times New Roman"/>
          <w:sz w:val="24"/>
          <w:szCs w:val="24"/>
        </w:rPr>
        <w:t>sa s cieľom</w:t>
      </w:r>
      <w:r w:rsidRPr="00754B61">
        <w:rPr>
          <w:rFonts w:ascii="Times New Roman" w:hAnsi="Times New Roman"/>
          <w:sz w:val="24"/>
          <w:szCs w:val="24"/>
        </w:rPr>
        <w:t xml:space="preserve"> vytvoriť objektívne, nezávislé a legálne aplikovateľné hodnotenie daňových subjektov, ktoré bude mať predovšetkým motiv</w:t>
      </w:r>
      <w:r>
        <w:rPr>
          <w:rFonts w:ascii="Times New Roman" w:hAnsi="Times New Roman"/>
          <w:sz w:val="24"/>
          <w:szCs w:val="24"/>
        </w:rPr>
        <w:t xml:space="preserve">ačný a preventívny charakter </w:t>
      </w:r>
      <w:r w:rsidRPr="00754B61">
        <w:rPr>
          <w:rFonts w:ascii="Times New Roman" w:hAnsi="Times New Roman"/>
          <w:sz w:val="24"/>
          <w:szCs w:val="24"/>
        </w:rPr>
        <w:t>zavádza index daňovej spoľahlivosti, vrátane osobitných daňových režimov pre spoľahlivé daňové subjekty.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3D" w:rsidRDefault="0047573D" w:rsidP="0047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 xml:space="preserve">Transpozíciou Smernice Rady (EÚ) 2016/2258, ktorou sa mení smernica 2011/16/EÚ, pokiaľ ide o prístup daňových orgánov k informáciám získaným v rámci boja proti praniu špinavých peňazí, sa zabezpečuje prístup finančnej správy k informáciám v oblasti boja proti praniu špinavých peňazí ako sú informácie o skutočných vlastníkoch a hĺbkové preverovanie. </w:t>
      </w:r>
    </w:p>
    <w:p w:rsidR="00DF7A5E" w:rsidRDefault="00DF7A5E" w:rsidP="0047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A5E" w:rsidRPr="00754B61" w:rsidRDefault="00DF7A5E" w:rsidP="0047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5E">
        <w:rPr>
          <w:rFonts w:ascii="Times New Roman" w:hAnsi="Times New Roman"/>
          <w:sz w:val="24"/>
          <w:szCs w:val="24"/>
        </w:rPr>
        <w:t xml:space="preserve">Ako </w:t>
      </w:r>
      <w:proofErr w:type="spellStart"/>
      <w:r w:rsidRPr="00DF7A5E">
        <w:rPr>
          <w:rFonts w:ascii="Times New Roman" w:hAnsi="Times New Roman"/>
          <w:sz w:val="24"/>
          <w:szCs w:val="24"/>
        </w:rPr>
        <w:t>propodnikateľské</w:t>
      </w:r>
      <w:proofErr w:type="spellEnd"/>
      <w:r w:rsidRPr="00DF7A5E">
        <w:rPr>
          <w:rFonts w:ascii="Times New Roman" w:hAnsi="Times New Roman"/>
          <w:sz w:val="24"/>
          <w:szCs w:val="24"/>
        </w:rPr>
        <w:t xml:space="preserve"> opatrenie sa navrhuje predĺžiť lehotu na podanie odvolania zo súčasných 15 dní na 30 dní.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 xml:space="preserve">Predkladaným </w:t>
      </w:r>
      <w:r>
        <w:rPr>
          <w:rFonts w:ascii="Times New Roman" w:hAnsi="Times New Roman"/>
          <w:sz w:val="24"/>
          <w:szCs w:val="24"/>
        </w:rPr>
        <w:t xml:space="preserve">návrhom zákona </w:t>
      </w:r>
      <w:r w:rsidRPr="00754B61">
        <w:rPr>
          <w:rFonts w:ascii="Times New Roman" w:hAnsi="Times New Roman"/>
          <w:sz w:val="24"/>
          <w:szCs w:val="24"/>
        </w:rPr>
        <w:t>sa t</w:t>
      </w:r>
      <w:r>
        <w:rPr>
          <w:rFonts w:ascii="Times New Roman" w:hAnsi="Times New Roman"/>
          <w:sz w:val="24"/>
          <w:szCs w:val="24"/>
        </w:rPr>
        <w:t>aktiež</w:t>
      </w:r>
      <w:r w:rsidRPr="00754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plnia ďalšie opatrenia Akčného</w:t>
      </w:r>
      <w:r w:rsidRPr="00566A95">
        <w:rPr>
          <w:rFonts w:ascii="Times New Roman" w:hAnsi="Times New Roman"/>
          <w:sz w:val="24"/>
          <w:szCs w:val="24"/>
        </w:rPr>
        <w:t xml:space="preserve"> plán</w:t>
      </w:r>
      <w:r>
        <w:rPr>
          <w:rFonts w:ascii="Times New Roman" w:hAnsi="Times New Roman"/>
          <w:sz w:val="24"/>
          <w:szCs w:val="24"/>
        </w:rPr>
        <w:t>u</w:t>
      </w:r>
      <w:r w:rsidRPr="00566A95">
        <w:rPr>
          <w:rFonts w:ascii="Times New Roman" w:hAnsi="Times New Roman"/>
          <w:sz w:val="24"/>
          <w:szCs w:val="24"/>
        </w:rPr>
        <w:t xml:space="preserve"> boja proti daňovým podvodom 2017 – 2018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54B61">
        <w:rPr>
          <w:rFonts w:ascii="Times New Roman" w:hAnsi="Times New Roman"/>
          <w:sz w:val="24"/>
          <w:szCs w:val="24"/>
        </w:rPr>
        <w:t xml:space="preserve">upravujú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754B61">
        <w:rPr>
          <w:rFonts w:ascii="Times New Roman" w:hAnsi="Times New Roman"/>
          <w:sz w:val="24"/>
          <w:szCs w:val="24"/>
        </w:rPr>
        <w:t xml:space="preserve">niektoré ustanovenia daňového poriadku na základe poznatkov z aplikačnej praxe tak, aby sa zefektívnila správa daní. 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3EC" w:rsidRDefault="000303EC" w:rsidP="00E349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D58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5C7D58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5C7D58">
        <w:rPr>
          <w:rFonts w:ascii="Times New Roman" w:hAnsi="Times New Roman"/>
          <w:sz w:val="24"/>
          <w:szCs w:val="24"/>
        </w:rPr>
        <w:t xml:space="preserve"> pripomienkového konani</w:t>
      </w:r>
      <w:r>
        <w:rPr>
          <w:rFonts w:ascii="Times New Roman" w:hAnsi="Times New Roman"/>
          <w:sz w:val="24"/>
          <w:szCs w:val="24"/>
        </w:rPr>
        <w:t xml:space="preserve">a. 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>Predkladaný návrh zákona je v súlade s Ústavou Slovenskej republiky, ústavnými zákonmi a inými právnymi predpismi, s nálezmi Ústavného súdu Slovenskej republiky, medzinárodnými zmluvami a dokumentmi, ktorými je Slovenská republika viazaná, ako aj v súlade s právom Európskej únie.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>Návrh zákona bude mať pozitívny vplyv na podnikateľské prostredie a negatívny vplyv na rozpočet verejnej správy a nebude mať vplyv na informatizáciu spoločnosti, sociálne vplyvy, vplyv na služby verejnej správy pre občana ani vplyv na životné prostredie.</w:t>
      </w:r>
    </w:p>
    <w:p w:rsidR="0047573D" w:rsidRPr="00754B61" w:rsidRDefault="0047573D" w:rsidP="0047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B61">
        <w:rPr>
          <w:rFonts w:ascii="Times New Roman" w:hAnsi="Times New Roman"/>
          <w:sz w:val="24"/>
          <w:szCs w:val="24"/>
        </w:rPr>
        <w:t xml:space="preserve">            </w:t>
      </w:r>
    </w:p>
    <w:p w:rsidR="00FA4A36" w:rsidRPr="00C74A81" w:rsidRDefault="00FA4A36" w:rsidP="00FA4A36">
      <w:pPr>
        <w:pStyle w:val="Normlnywebov"/>
        <w:spacing w:after="0"/>
        <w:ind w:left="0" w:firstLine="708"/>
        <w:jc w:val="both"/>
      </w:pPr>
      <w:r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  <w:r w:rsidR="00B37A22">
        <w:t xml:space="preserve"> Návrh zákona sa </w:t>
      </w:r>
      <w:r w:rsidRPr="00EE241F">
        <w:rPr>
          <w:rStyle w:val="Zstupntext"/>
          <w:color w:val="000000"/>
        </w:rPr>
        <w:t xml:space="preserve">predkladá </w:t>
      </w:r>
      <w:r>
        <w:rPr>
          <w:rStyle w:val="Zstupntext"/>
          <w:color w:val="000000"/>
        </w:rPr>
        <w:t>bez rozporov</w:t>
      </w:r>
      <w:r w:rsidRPr="00EE241F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</w:t>
      </w:r>
      <w:r w:rsidRPr="00C74A81">
        <w:rPr>
          <w:rStyle w:val="Zstupntext"/>
          <w:color w:val="000000"/>
        </w:rPr>
        <w:t xml:space="preserve"> </w:t>
      </w:r>
    </w:p>
    <w:p w:rsidR="00FA4A36" w:rsidRDefault="00FA4A36" w:rsidP="003041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6760" w:rsidRPr="008B6760" w:rsidRDefault="008B6760" w:rsidP="008B6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B6760">
        <w:rPr>
          <w:rFonts w:ascii="Times New Roman" w:hAnsi="Times New Roman"/>
          <w:sz w:val="24"/>
          <w:szCs w:val="24"/>
        </w:rPr>
        <w:t>Účinnosť zákona sa navrhuje 1. januára 2018, okrem čl. I bodov 13 a 15 § 52 ods. 13 a 14, ktorých účinnosť sa navrhuje 1. januára 2019.</w:t>
      </w:r>
    </w:p>
    <w:p w:rsidR="008B6760" w:rsidRPr="0030413D" w:rsidRDefault="008B6760" w:rsidP="0030413D">
      <w:pPr>
        <w:rPr>
          <w:rFonts w:ascii="Times New Roman" w:hAnsi="Times New Roman"/>
          <w:sz w:val="24"/>
          <w:szCs w:val="24"/>
        </w:rPr>
      </w:pPr>
    </w:p>
    <w:p w:rsidR="00411166" w:rsidRPr="00A90961" w:rsidRDefault="00411166" w:rsidP="00411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37E" w:rsidRPr="00A90961" w:rsidRDefault="00DF037E" w:rsidP="00DF037E">
      <w:pPr>
        <w:spacing w:after="0"/>
        <w:rPr>
          <w:rFonts w:ascii="Times New Roman" w:hAnsi="Times New Roman"/>
          <w:sz w:val="24"/>
          <w:szCs w:val="24"/>
        </w:rPr>
      </w:pPr>
    </w:p>
    <w:p w:rsidR="00A8025E" w:rsidRPr="00A90961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A90961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E"/>
    <w:rsid w:val="0002229B"/>
    <w:rsid w:val="000303EC"/>
    <w:rsid w:val="00183F27"/>
    <w:rsid w:val="001E5ABB"/>
    <w:rsid w:val="002536B4"/>
    <w:rsid w:val="002C1F05"/>
    <w:rsid w:val="0030413D"/>
    <w:rsid w:val="0038682A"/>
    <w:rsid w:val="003B7320"/>
    <w:rsid w:val="00411166"/>
    <w:rsid w:val="0047573D"/>
    <w:rsid w:val="0049168A"/>
    <w:rsid w:val="005076CA"/>
    <w:rsid w:val="00523E16"/>
    <w:rsid w:val="005831FA"/>
    <w:rsid w:val="005B2AAE"/>
    <w:rsid w:val="005E7B98"/>
    <w:rsid w:val="00635B70"/>
    <w:rsid w:val="006910ED"/>
    <w:rsid w:val="006A1646"/>
    <w:rsid w:val="006C2E03"/>
    <w:rsid w:val="006D5210"/>
    <w:rsid w:val="007C6C6C"/>
    <w:rsid w:val="00802875"/>
    <w:rsid w:val="008303B7"/>
    <w:rsid w:val="008B6760"/>
    <w:rsid w:val="00A06296"/>
    <w:rsid w:val="00A129F3"/>
    <w:rsid w:val="00A305E1"/>
    <w:rsid w:val="00A44356"/>
    <w:rsid w:val="00A51CAB"/>
    <w:rsid w:val="00A8025E"/>
    <w:rsid w:val="00A90961"/>
    <w:rsid w:val="00A92523"/>
    <w:rsid w:val="00B37A22"/>
    <w:rsid w:val="00C0053C"/>
    <w:rsid w:val="00C62700"/>
    <w:rsid w:val="00C866FF"/>
    <w:rsid w:val="00C947A1"/>
    <w:rsid w:val="00D3362A"/>
    <w:rsid w:val="00DF037E"/>
    <w:rsid w:val="00DF5D88"/>
    <w:rsid w:val="00DF7A5E"/>
    <w:rsid w:val="00E22A62"/>
    <w:rsid w:val="00E3494B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2C54-6CFE-4609-9267-1ED62E1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37E"/>
    <w:rPr>
      <w:rFonts w:eastAsia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F037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F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FA4A36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Bado Tomas</cp:lastModifiedBy>
  <cp:revision>11</cp:revision>
  <cp:lastPrinted>2015-03-23T08:53:00Z</cp:lastPrinted>
  <dcterms:created xsi:type="dcterms:W3CDTF">2017-03-01T12:23:00Z</dcterms:created>
  <dcterms:modified xsi:type="dcterms:W3CDTF">2017-07-28T10:04:00Z</dcterms:modified>
</cp:coreProperties>
</file>