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F1" w:rsidRPr="0014642A" w:rsidRDefault="005756CA" w:rsidP="00717FF1">
      <w:pPr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14642A">
        <w:rPr>
          <w:rFonts w:ascii="Times New Roman" w:hAnsi="Times New Roman"/>
          <w:i/>
          <w:iCs/>
          <w:sz w:val="24"/>
          <w:szCs w:val="24"/>
        </w:rPr>
        <w:t>Príloha H</w:t>
      </w:r>
    </w:p>
    <w:p w:rsidR="00717FF1" w:rsidRPr="0014642A" w:rsidRDefault="00717FF1" w:rsidP="00717FF1">
      <w:pPr>
        <w:pStyle w:val="Odseklegis"/>
        <w:rPr>
          <w:rFonts w:ascii="Times New Roman" w:hAnsi="Times New Roman" w:cs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rPr>
          <w:rFonts w:ascii="Times New Roman" w:hAnsi="Times New Roman"/>
        </w:rPr>
      </w:pPr>
    </w:p>
    <w:p w:rsidR="00717FF1" w:rsidRPr="0014642A" w:rsidRDefault="00717FF1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17FF1" w:rsidRPr="0014642A" w:rsidRDefault="00717FF1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17FF1" w:rsidRPr="0014642A" w:rsidRDefault="00717FF1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A96FF4" w:rsidRPr="0014642A" w:rsidRDefault="007B6C4A" w:rsidP="003366AD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4642A">
        <w:rPr>
          <w:rFonts w:ascii="Times New Roman" w:hAnsi="Times New Roman"/>
          <w:b/>
          <w:bCs/>
          <w:i/>
          <w:iCs/>
          <w:sz w:val="36"/>
          <w:szCs w:val="36"/>
        </w:rPr>
        <w:t>Prehľad</w:t>
      </w:r>
      <w:r w:rsidR="003366AD" w:rsidRPr="0014642A">
        <w:rPr>
          <w:rFonts w:ascii="Times New Roman" w:hAnsi="Times New Roman"/>
          <w:b/>
          <w:bCs/>
          <w:i/>
          <w:iCs/>
          <w:sz w:val="36"/>
          <w:szCs w:val="36"/>
        </w:rPr>
        <w:t xml:space="preserve">  </w:t>
      </w:r>
      <w:r w:rsidR="00632DFA" w:rsidRPr="0014642A">
        <w:rPr>
          <w:rFonts w:ascii="Times New Roman" w:hAnsi="Times New Roman"/>
          <w:b/>
          <w:bCs/>
          <w:i/>
          <w:iCs/>
          <w:sz w:val="36"/>
          <w:szCs w:val="36"/>
        </w:rPr>
        <w:t xml:space="preserve">použitých </w:t>
      </w:r>
      <w:r w:rsidR="0000135C" w:rsidRPr="0014642A">
        <w:rPr>
          <w:rFonts w:ascii="Times New Roman" w:hAnsi="Times New Roman"/>
          <w:b/>
          <w:bCs/>
          <w:i/>
          <w:iCs/>
          <w:sz w:val="36"/>
          <w:szCs w:val="36"/>
        </w:rPr>
        <w:t xml:space="preserve">všeobecne záväzných právnych </w:t>
      </w:r>
      <w:r w:rsidR="00BB129B" w:rsidRPr="0014642A">
        <w:rPr>
          <w:rFonts w:ascii="Times New Roman" w:hAnsi="Times New Roman"/>
          <w:b/>
          <w:bCs/>
          <w:i/>
          <w:iCs/>
          <w:sz w:val="36"/>
          <w:szCs w:val="36"/>
        </w:rPr>
        <w:t xml:space="preserve">predpisov </w:t>
      </w: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32DFA" w:rsidRPr="0014642A" w:rsidRDefault="00632DF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32DFA" w:rsidRPr="0014642A" w:rsidRDefault="00632DF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084E56" w:rsidRPr="0014642A" w:rsidRDefault="00084E56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717FF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7B6C4A" w:rsidRPr="0014642A" w:rsidRDefault="007B6C4A" w:rsidP="00854DD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3"/>
        <w:gridCol w:w="6105"/>
      </w:tblGrid>
      <w:tr w:rsidR="006D7A98" w:rsidRPr="0014642A" w:rsidTr="00A56415">
        <w:tc>
          <w:tcPr>
            <w:tcW w:w="3183" w:type="dxa"/>
          </w:tcPr>
          <w:p w:rsidR="006D7A98" w:rsidRPr="0014642A" w:rsidRDefault="00AE0060" w:rsidP="00632D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S</w:t>
            </w:r>
            <w:r w:rsidR="00C5672B" w:rsidRPr="001464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kratka </w:t>
            </w:r>
            <w:r w:rsidR="00084E56" w:rsidRPr="001464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predpisu</w:t>
            </w:r>
          </w:p>
        </w:tc>
        <w:tc>
          <w:tcPr>
            <w:tcW w:w="6105" w:type="dxa"/>
          </w:tcPr>
          <w:p w:rsidR="006D7A98" w:rsidRPr="0014642A" w:rsidRDefault="00286AE3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Názov predpisu</w:t>
            </w:r>
            <w:r w:rsidR="00084E56" w:rsidRPr="001464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51/1988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SNR č. 51/1988 Z. z. Slovenskej národnej rady o banskej činnosti, výbušninách a o štátnej banskej správe v znení neskorších predpisov</w:t>
            </w:r>
          </w:p>
        </w:tc>
      </w:tr>
      <w:tr w:rsidR="009A415B" w:rsidRPr="0014642A" w:rsidTr="00A56415">
        <w:tc>
          <w:tcPr>
            <w:tcW w:w="3183" w:type="dxa"/>
          </w:tcPr>
          <w:p w:rsidR="006B00BA" w:rsidRPr="0014642A" w:rsidRDefault="00FF5BDD" w:rsidP="006B0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MH SR </w:t>
            </w:r>
          </w:p>
          <w:p w:rsidR="009A415B" w:rsidRPr="0014642A" w:rsidRDefault="00FF5BDD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208/1993 Z. z.</w:t>
            </w:r>
          </w:p>
        </w:tc>
        <w:tc>
          <w:tcPr>
            <w:tcW w:w="6105" w:type="dxa"/>
          </w:tcPr>
          <w:p w:rsidR="009A415B" w:rsidRPr="0014642A" w:rsidRDefault="00FF5BDD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Vyhláška</w:t>
            </w:r>
            <w:r w:rsidR="009A415B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MH SR č. 208/1993 Z. z. o požiadavkách na kvalifikáciu a o overovaní odbornej spôsobilosti pracovníkov pri banskej činnosti a činnosti vykonávanej banským spôsobom</w:t>
            </w:r>
          </w:p>
        </w:tc>
      </w:tr>
      <w:tr w:rsidR="00A56415" w:rsidRPr="0014642A" w:rsidTr="00A56415">
        <w:tc>
          <w:tcPr>
            <w:tcW w:w="3183" w:type="dxa"/>
          </w:tcPr>
          <w:p w:rsidR="009367A4" w:rsidRPr="0014642A" w:rsidRDefault="00006A78" w:rsidP="009367A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MH SR </w:t>
            </w:r>
          </w:p>
          <w:p w:rsidR="00A56415" w:rsidRPr="0014642A" w:rsidRDefault="00006A7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333/1996 Z. z.</w:t>
            </w:r>
          </w:p>
        </w:tc>
        <w:tc>
          <w:tcPr>
            <w:tcW w:w="6105" w:type="dxa"/>
          </w:tcPr>
          <w:p w:rsidR="00A56415" w:rsidRPr="0014642A" w:rsidRDefault="00006A7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Vyhláška</w:t>
            </w:r>
            <w:r w:rsidR="00A56415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MH SR č. 333/1996 Z. z., ktorou sa ustanovuj</w:t>
            </w:r>
            <w:r w:rsidR="00C5672B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ú obvody pôsobnosti</w:t>
            </w:r>
            <w:r w:rsidR="00A56415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5672B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obvodných banských úradov</w:t>
            </w:r>
          </w:p>
        </w:tc>
      </w:tr>
      <w:tr w:rsidR="006D7A98" w:rsidRPr="0014642A" w:rsidTr="00A56415">
        <w:tc>
          <w:tcPr>
            <w:tcW w:w="3183" w:type="dxa"/>
          </w:tcPr>
          <w:p w:rsidR="006D7A98" w:rsidRPr="0014642A" w:rsidRDefault="00E324E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73/1998 Z. z.</w:t>
            </w:r>
          </w:p>
        </w:tc>
        <w:tc>
          <w:tcPr>
            <w:tcW w:w="6105" w:type="dxa"/>
          </w:tcPr>
          <w:p w:rsidR="006D7A98" w:rsidRPr="0014642A" w:rsidRDefault="006D7A9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</w:t>
            </w:r>
            <w:r w:rsidR="00632DF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NR SR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73/1998 Z. z. o štátnej službe príslušníkov Policajného zboru, Slovenskej informačnej služby, Zboru väzenskej a justičnej stráže Slovenskej republiky a Železničnej polície v znení neskorších predpisov</w:t>
            </w:r>
          </w:p>
        </w:tc>
      </w:tr>
      <w:tr w:rsidR="006D7A98" w:rsidRPr="0014642A" w:rsidTr="00A56415">
        <w:tc>
          <w:tcPr>
            <w:tcW w:w="3183" w:type="dxa"/>
          </w:tcPr>
          <w:p w:rsidR="006D7A98" w:rsidRPr="0014642A" w:rsidRDefault="00E324E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200/1998 Z. z.</w:t>
            </w:r>
          </w:p>
        </w:tc>
        <w:tc>
          <w:tcPr>
            <w:tcW w:w="6105" w:type="dxa"/>
          </w:tcPr>
          <w:p w:rsidR="006D7A98" w:rsidRPr="0014642A" w:rsidRDefault="006D7A9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</w:t>
            </w:r>
            <w:r w:rsidR="00632DF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NR SR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200/1998 Z. z. o štátnej službe colníkov a o zmene a doplnení niektorých ďalších zákonov v znení neskorších predpisov</w:t>
            </w:r>
          </w:p>
        </w:tc>
      </w:tr>
      <w:tr w:rsidR="006D7A98" w:rsidRPr="0014642A" w:rsidTr="00A56415">
        <w:tc>
          <w:tcPr>
            <w:tcW w:w="3183" w:type="dxa"/>
          </w:tcPr>
          <w:p w:rsidR="006D7A98" w:rsidRPr="0014642A" w:rsidRDefault="00E324E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264/1999 Z. z.</w:t>
            </w:r>
          </w:p>
        </w:tc>
        <w:tc>
          <w:tcPr>
            <w:tcW w:w="6105" w:type="dxa"/>
          </w:tcPr>
          <w:p w:rsidR="006D7A98" w:rsidRPr="0014642A" w:rsidRDefault="006D7A9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264/1999 Z. z. o technických  požiadavkách  na výrobky </w:t>
            </w:r>
            <w:r w:rsidR="00767E5C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 posudzovaní zhody </w:t>
            </w:r>
            <w:r w:rsidR="00767E5C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 zmene a doplnení  niektorých zákonov v znení neskorších predpisov</w:t>
            </w:r>
          </w:p>
        </w:tc>
      </w:tr>
      <w:tr w:rsidR="00E96E38" w:rsidRPr="0014642A" w:rsidTr="00A56415">
        <w:tc>
          <w:tcPr>
            <w:tcW w:w="3183" w:type="dxa"/>
          </w:tcPr>
          <w:p w:rsidR="00E96E38" w:rsidRPr="0014642A" w:rsidRDefault="00006A7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211/2000 Z. z.</w:t>
            </w:r>
          </w:p>
        </w:tc>
        <w:tc>
          <w:tcPr>
            <w:tcW w:w="6105" w:type="dxa"/>
          </w:tcPr>
          <w:p w:rsidR="00E96E38" w:rsidRPr="0014642A" w:rsidRDefault="00006A7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</w:t>
            </w:r>
            <w:r w:rsidR="00E96E38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č. 211/2000 Z. z. o slobodnom prístupe k informáciám a o zmene a doplnení niektorých zákonov </w:t>
            </w:r>
            <w:r w:rsidR="00C5672B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(zákon o slobode informácií)</w:t>
            </w:r>
            <w:r w:rsidR="008D4672" w:rsidRPr="0014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72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311/2001 Z. z.</w:t>
            </w:r>
          </w:p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Zákonník práce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311/2001 Z. z. Zákonník práce v znení neskorších predpisov</w:t>
            </w:r>
          </w:p>
        </w:tc>
      </w:tr>
      <w:tr w:rsidR="00553A53" w:rsidRPr="0014642A" w:rsidTr="00A56415">
        <w:tc>
          <w:tcPr>
            <w:tcW w:w="3183" w:type="dxa"/>
          </w:tcPr>
          <w:p w:rsidR="00553A53" w:rsidRPr="0014642A" w:rsidRDefault="00514A58" w:rsidP="00455A75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</w:t>
            </w:r>
            <w:r w:rsidR="00031D31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MŽP SR </w:t>
            </w:r>
            <w:r w:rsidR="00455A75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</w:t>
            </w:r>
            <w:r w:rsidR="00455A75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553A53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314/2009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553A53" w:rsidRPr="0014642A" w:rsidRDefault="00514A58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MŽP SR č. 314/2009 Z. z., ktorou sa vykonáva zákon o fluórovaných skleníkových plynoch a o zmene a doplnení niektorých zákonov </w:t>
            </w:r>
            <w:r w:rsidR="0014642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 znení vyhlášky MŽP SR č. </w:t>
            </w:r>
            <w:hyperlink r:id="rId9" w:history="1">
              <w:r w:rsidR="0014642A" w:rsidRPr="0014642A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382/2016 Z. z.</w:t>
              </w:r>
            </w:hyperlink>
          </w:p>
        </w:tc>
      </w:tr>
      <w:tr w:rsidR="00632DFA" w:rsidRPr="0014642A" w:rsidTr="00A56415">
        <w:tc>
          <w:tcPr>
            <w:tcW w:w="3183" w:type="dxa"/>
          </w:tcPr>
          <w:p w:rsidR="006B00BA" w:rsidRPr="0014642A" w:rsidRDefault="00632DFA" w:rsidP="006B0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MV SR </w:t>
            </w:r>
          </w:p>
          <w:p w:rsidR="00632DFA" w:rsidRPr="0014642A" w:rsidRDefault="00632DFA" w:rsidP="006B0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121/2002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Vyhláška MV SR č. 121/2002 Z. z. o požiarnej prevencii v 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261/2002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261/2002 Z. z. o prevencii závažných priemyselných havárií a o zmene a doplnení niektorých zákonov v znení neskorších predpisov 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321/2002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321/2002 Z. z. o ozbrojených silách Slovenskej republiky v znení neskorších predpisov</w:t>
            </w:r>
          </w:p>
        </w:tc>
      </w:tr>
      <w:tr w:rsidR="00553A53" w:rsidRPr="0014642A" w:rsidTr="00A56415">
        <w:tc>
          <w:tcPr>
            <w:tcW w:w="3183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</w:t>
            </w:r>
            <w:r w:rsidR="00553A53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5/2004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5/2004 Z. z. o službách zamestnanosti a o zmene a doplnení niektorých zákonov v znení neskorších predpisov</w:t>
            </w:r>
          </w:p>
        </w:tc>
      </w:tr>
      <w:tr w:rsidR="00553A53" w:rsidRPr="0014642A" w:rsidTr="00A56415">
        <w:tc>
          <w:tcPr>
            <w:tcW w:w="3183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</w:t>
            </w:r>
            <w:r w:rsidR="00553A53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650/2004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650/2004 Z. z. o doplnkovom dôchodkovom sporení a o zmene a doplnení niektorých zákonov</w:t>
            </w:r>
            <w:r w:rsidR="0014642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znení </w:t>
            </w:r>
            <w:r w:rsidR="0014642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neskorších predpisov</w:t>
            </w:r>
          </w:p>
        </w:tc>
      </w:tr>
      <w:tr w:rsidR="00553A53" w:rsidRPr="0014642A" w:rsidTr="00A56415">
        <w:tc>
          <w:tcPr>
            <w:tcW w:w="3183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Zákon č. </w:t>
            </w:r>
            <w:r w:rsidR="00553A53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82/2005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553A53" w:rsidRPr="0014642A" w:rsidRDefault="001347C5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82/2005 Z. z. o nelegálnej práci a nelegálnom zamestnávaní a o zmene a doplnení niektorých zákonov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475/2005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475/2005 Z. z. o výkone trestu odňatia slobody a o zmene a doplnení niektorých zákonov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24/2006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24/2006 Z. z. o posudzovaní vplyvov na životné prostredie a o zmene a doplnení niektorých zákonov v znení neskorších predpisov 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124/2006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124/2006 Z. z. o bezpečnosti a ochrane zdravia pri práci a o zmene a doplnení niektorých zákonov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125/2006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125/2006 Z. z. o inšpekcii práce a o zmene a doplnení zákona č. 82/2005 Z. z. o nelegálnej práci a nelegálnom zamestnávaní a o zmene a doplnení niektorých zákonov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221/2006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221/2006 Z. z. o výkone väzby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B00BA" w:rsidRPr="0014642A" w:rsidRDefault="00632DFA" w:rsidP="006B0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Nariadenie vlády SR </w:t>
            </w:r>
          </w:p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253/2006 Z. 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Nariadenie vlády SR č. 253/2006 Z. z. o ochrane zamestnancov pred rizikami súvisiacimi s expozíciou azbestu pri práci</w:t>
            </w:r>
          </w:p>
        </w:tc>
      </w:tr>
      <w:tr w:rsidR="00632DFA" w:rsidRPr="0014642A" w:rsidTr="00A56415">
        <w:tc>
          <w:tcPr>
            <w:tcW w:w="3183" w:type="dxa"/>
          </w:tcPr>
          <w:p w:rsidR="006B00BA" w:rsidRPr="0014642A" w:rsidRDefault="00632DFA" w:rsidP="006B0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Nariadenie vlády SR </w:t>
            </w:r>
          </w:p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č. 276/2006 Z. 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Nariadenie vlády SR č. 276/2006 Z. z. o minimálnych bezpečnostných a zdravotných požiadavkách pri práci so zobrazovacími jednotkami  </w:t>
            </w:r>
          </w:p>
        </w:tc>
      </w:tr>
      <w:tr w:rsidR="00632DFA" w:rsidRPr="0014642A" w:rsidTr="00A56415">
        <w:trPr>
          <w:trHeight w:val="864"/>
        </w:trPr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355/2007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355/2007 Z. z. o ochrane, podpore a rozvoji verejného zdravia a o zmene a doplnení niektorých zákonov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462/2007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462/2007 Z. z. o organizácii pracovného času v doprave a o zmene  a doplnení zákona č. 125/2006 Z. z.  o inšpekcii práce  a zmene  a doplnení  zákona č. 82/2005 Z. z. o nelegálnej práci  a nelegálnom zamestnávaní  a o zmene a doplnení niektorých  zákonov  v znení zákona č. 309/2007 Z. z. v 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9/2010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9/2010 Z. z. o sťažnostiach</w:t>
            </w:r>
            <w:r w:rsidRPr="0014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 znení zákona č. 289/2012 Z. z.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67/2010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67/2010 Z. z. o podmienkach uvedenia chemických látok a chemických zmesí na trh a o zmene a doplnení niektorých zákonov (chemický zákon) v 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136/2010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136/2010 Z. z. o službách na vnútornom trhu a o zmene a doplnení niektorých zákonov v znení neskorších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lastRenderedPageBreak/>
              <w:t>Zákon č. 258/2011 Z. z.</w:t>
            </w:r>
          </w:p>
        </w:tc>
        <w:tc>
          <w:tcPr>
            <w:tcW w:w="6105" w:type="dxa"/>
          </w:tcPr>
          <w:p w:rsidR="00632DFA" w:rsidRPr="0014642A" w:rsidRDefault="00632DFA" w:rsidP="00911E5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Zákon č. 258/2011 Z. z. o trvalom ukladaní oxidu uhličitého do geologického prostredia a o zmene a doplnení niektorých zákonov</w:t>
            </w:r>
          </w:p>
        </w:tc>
      </w:tr>
      <w:tr w:rsidR="00553A53" w:rsidRPr="0014642A" w:rsidTr="00A56415">
        <w:tc>
          <w:tcPr>
            <w:tcW w:w="3183" w:type="dxa"/>
          </w:tcPr>
          <w:p w:rsidR="00553A53" w:rsidRPr="0014642A" w:rsidRDefault="001347C5" w:rsidP="00632DFA">
            <w:pPr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 xml:space="preserve">Zákon č. </w:t>
            </w:r>
            <w:r w:rsidR="00553A53" w:rsidRPr="0014642A">
              <w:rPr>
                <w:rFonts w:ascii="Times New Roman" w:hAnsi="Times New Roman"/>
                <w:sz w:val="24"/>
                <w:szCs w:val="24"/>
              </w:rPr>
              <w:t>333/2011</w:t>
            </w:r>
            <w:r w:rsidRPr="0014642A">
              <w:rPr>
                <w:rFonts w:ascii="Times New Roman" w:hAnsi="Times New Roman"/>
                <w:sz w:val="24"/>
                <w:szCs w:val="24"/>
              </w:rPr>
              <w:t xml:space="preserve"> Z. z.</w:t>
            </w:r>
          </w:p>
        </w:tc>
        <w:tc>
          <w:tcPr>
            <w:tcW w:w="6105" w:type="dxa"/>
          </w:tcPr>
          <w:p w:rsidR="00553A53" w:rsidRPr="0014642A" w:rsidRDefault="001347C5" w:rsidP="00911E5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Zákon č. 333/2011 Z. z. o orgánoch štátnej správy v oblasti daní, poplatkov a</w:t>
            </w:r>
            <w:r w:rsidR="0014642A" w:rsidRPr="0014642A">
              <w:rPr>
                <w:rFonts w:ascii="Times New Roman" w:hAnsi="Times New Roman"/>
                <w:sz w:val="24"/>
                <w:szCs w:val="24"/>
              </w:rPr>
              <w:t> </w:t>
            </w:r>
            <w:r w:rsidRPr="0014642A">
              <w:rPr>
                <w:rFonts w:ascii="Times New Roman" w:hAnsi="Times New Roman"/>
                <w:sz w:val="24"/>
                <w:szCs w:val="24"/>
              </w:rPr>
              <w:t>colníctva</w:t>
            </w:r>
            <w:r w:rsidR="0014642A" w:rsidRPr="0014642A">
              <w:rPr>
                <w:rFonts w:ascii="Times New Roman" w:hAnsi="Times New Roman"/>
                <w:sz w:val="24"/>
                <w:szCs w:val="24"/>
              </w:rPr>
              <w:t xml:space="preserve"> v 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B00BA" w:rsidRPr="0014642A" w:rsidRDefault="00632DFA" w:rsidP="00632DFA">
            <w:pPr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 xml:space="preserve">Nariadenie vlády SR </w:t>
            </w:r>
          </w:p>
          <w:p w:rsidR="00632DFA" w:rsidRPr="0014642A" w:rsidRDefault="00632DFA" w:rsidP="00632DFA">
            <w:pPr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č. 298/2012 Z. z.</w:t>
            </w:r>
          </w:p>
        </w:tc>
        <w:tc>
          <w:tcPr>
            <w:tcW w:w="6105" w:type="dxa"/>
          </w:tcPr>
          <w:p w:rsidR="00632DFA" w:rsidRPr="0014642A" w:rsidRDefault="00632DFA" w:rsidP="00911E5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Nariadenie vlády SR č. 298/2012 Z. z. o systéme identifikácie a sledovanosti výbušnín na civilné použitie v 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39/2013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39/2013 Z. z. o integrovanej prevencii a kontrole znečisťovania životného prostredia a o zmene a doplnení niektorých zákonov v znení neskorších predpisov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Zákon č. 58/2014 Z. z.</w:t>
            </w:r>
          </w:p>
        </w:tc>
        <w:tc>
          <w:tcPr>
            <w:tcW w:w="6105" w:type="dxa"/>
          </w:tcPr>
          <w:p w:rsidR="00632DFA" w:rsidRPr="0014642A" w:rsidRDefault="00632DFA" w:rsidP="00911E5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2A">
              <w:rPr>
                <w:rFonts w:ascii="Times New Roman" w:hAnsi="Times New Roman"/>
                <w:sz w:val="24"/>
                <w:szCs w:val="24"/>
              </w:rPr>
              <w:t>Zákon č. 58/2014 Z. z. o výbušninách, výbušných predmetoch a munícii a o zmene a doplnení niektorých zákonov</w:t>
            </w:r>
          </w:p>
        </w:tc>
      </w:tr>
      <w:tr w:rsidR="00632DFA" w:rsidRPr="0014642A" w:rsidTr="00A56415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307/2014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307/2014 Z. z. o niektorých opatreniach súvisiacich s oznamovaním protisp</w:t>
            </w:r>
            <w:r w:rsidR="00031D31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oločenskej činnosti a o zmene a 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doplnení niektorých zákonov</w:t>
            </w:r>
          </w:p>
        </w:tc>
      </w:tr>
      <w:tr w:rsidR="00632DFA" w:rsidRPr="0014642A" w:rsidTr="00C14F88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128/2015 Z. 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128/2015 Z. z. o prevencii závažných priemyselných havárií a o zmene a doplnení niektorých zákonov v znení neskorších predpisov</w:t>
            </w:r>
          </w:p>
        </w:tc>
      </w:tr>
      <w:tr w:rsidR="00632DFA" w:rsidRPr="0014642A" w:rsidTr="00C14F88">
        <w:tc>
          <w:tcPr>
            <w:tcW w:w="3183" w:type="dxa"/>
          </w:tcPr>
          <w:p w:rsidR="00632DFA" w:rsidRPr="0014642A" w:rsidRDefault="00632DFA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351/2015 Z. z.</w:t>
            </w:r>
          </w:p>
        </w:tc>
        <w:tc>
          <w:tcPr>
            <w:tcW w:w="6105" w:type="dxa"/>
          </w:tcPr>
          <w:p w:rsidR="00632DFA" w:rsidRPr="0014642A" w:rsidRDefault="00632DFA" w:rsidP="00632DF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351/2015 Z. z. o cezhraničnej spolupráci pri vysielaní zamestnancov na výkon prác pri poskytovaní služieb a o zmene a doplnení niektorých zákonov</w:t>
            </w:r>
          </w:p>
        </w:tc>
      </w:tr>
      <w:tr w:rsidR="00514A58" w:rsidRPr="0014642A" w:rsidTr="00C14F88">
        <w:tc>
          <w:tcPr>
            <w:tcW w:w="3183" w:type="dxa"/>
          </w:tcPr>
          <w:p w:rsidR="00514A58" w:rsidRPr="0014642A" w:rsidRDefault="00031D31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Zákon č. </w:t>
            </w:r>
            <w:r w:rsidR="00514A58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422/2015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514A58" w:rsidRPr="0014642A" w:rsidRDefault="001347C5" w:rsidP="00632DF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Zákon č. 422/2015 Z. z. o u</w:t>
            </w:r>
            <w:r w:rsidR="00031D31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znávaní dokladov o vzdelaní a o 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uznávaní odborných kvalifikácií a o zmene a doplnení niektorých zákonov</w:t>
            </w:r>
          </w:p>
        </w:tc>
      </w:tr>
      <w:tr w:rsidR="0014642A" w:rsidRPr="0014642A" w:rsidTr="00C14F88">
        <w:tc>
          <w:tcPr>
            <w:tcW w:w="3183" w:type="dxa"/>
          </w:tcPr>
          <w:p w:rsidR="00632DFA" w:rsidRPr="0014642A" w:rsidRDefault="00031D31" w:rsidP="00031D31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MZ SR                    č. </w:t>
            </w:r>
            <w:r w:rsidR="00514A58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98/2016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632DFA" w:rsidRPr="0014642A" w:rsidRDefault="00031D31" w:rsidP="00632DF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MZ SR č. 98/2016 Z. z., ktorou sa mení a dopĺňa vyhláška Ministerstva zdravotníctva Slovenskej republiky č. </w:t>
            </w:r>
            <w:hyperlink r:id="rId10" w:tooltip="Odkaz na predpis alebo ustanovenie" w:history="1">
              <w:r w:rsidRPr="0014642A">
                <w:rPr>
                  <w:rStyle w:val="Hypertextovprepojeni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448/2007 Z. z.</w:t>
              </w:r>
            </w:hyperlink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 podrobnostiach o faktoroch práce a pracovného prostredia vo vzťahu ku kategorizácii prác z hľadiska zdravotných rizík a o náležitostiach návrhu na zaradenie prác do kategórií</w:t>
            </w:r>
          </w:p>
        </w:tc>
      </w:tr>
      <w:tr w:rsidR="00632DFA" w:rsidRPr="0014642A" w:rsidTr="00C14F88">
        <w:tc>
          <w:tcPr>
            <w:tcW w:w="3183" w:type="dxa"/>
          </w:tcPr>
          <w:p w:rsidR="00632DFA" w:rsidRPr="0014642A" w:rsidRDefault="00031D31" w:rsidP="00031D31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Vyhláška MZ SR č. </w:t>
            </w:r>
            <w:r w:rsidR="00514A58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99/2016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 Z. z.</w:t>
            </w:r>
          </w:p>
        </w:tc>
        <w:tc>
          <w:tcPr>
            <w:tcW w:w="6105" w:type="dxa"/>
          </w:tcPr>
          <w:p w:rsidR="00632DFA" w:rsidRPr="0014642A" w:rsidRDefault="00031D31" w:rsidP="00632D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Vyhláška MZ SR č. 99/2016 Z. z. o podrobnostiach o ochrane zdravia pred záťažou teplom a chladom </w:t>
            </w: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pri práci</w:t>
            </w:r>
          </w:p>
        </w:tc>
      </w:tr>
      <w:tr w:rsidR="00632DFA" w:rsidRPr="0014642A" w:rsidTr="00C14F88">
        <w:tc>
          <w:tcPr>
            <w:tcW w:w="3183" w:type="dxa"/>
          </w:tcPr>
          <w:p w:rsidR="00632DFA" w:rsidRPr="0014642A" w:rsidRDefault="00031D31" w:rsidP="00031D31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Nariadenie vlády SR č. </w:t>
            </w:r>
            <w:r w:rsidR="00514A58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>209/2016</w:t>
            </w:r>
            <w:r w:rsidR="0014642A" w:rsidRPr="00146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Z. z.</w:t>
            </w:r>
          </w:p>
        </w:tc>
        <w:tc>
          <w:tcPr>
            <w:tcW w:w="6105" w:type="dxa"/>
          </w:tcPr>
          <w:p w:rsidR="00632DFA" w:rsidRPr="0014642A" w:rsidRDefault="00031D31" w:rsidP="00632DFA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Nariadenie vlády SR č. 209/2016 Z. z. o minimálnych zdravotných a bezpečnostných požiadavkách na ochranu zamestnancov pred rizikami súvisiacimi s expozíciou elektromagnetickému poľu</w:t>
            </w:r>
          </w:p>
        </w:tc>
      </w:tr>
    </w:tbl>
    <w:p w:rsidR="00E038AB" w:rsidRPr="0014642A" w:rsidRDefault="00E038AB" w:rsidP="00632DFA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038AB" w:rsidRPr="0014642A" w:rsidSect="00461CCA">
      <w:footerReference w:type="even" r:id="rId11"/>
      <w:footerReference w:type="default" r:id="rId12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E5" w:rsidRDefault="00342AE5">
      <w:r>
        <w:separator/>
      </w:r>
    </w:p>
  </w:endnote>
  <w:endnote w:type="continuationSeparator" w:id="0">
    <w:p w:rsidR="00342AE5" w:rsidRDefault="0034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FE" w:rsidRDefault="001E7BFE" w:rsidP="008A5E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E7BFE" w:rsidRDefault="001E7B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47" w:rsidRDefault="00BF7B4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C5745">
      <w:rPr>
        <w:noProof/>
      </w:rPr>
      <w:t>4</w:t>
    </w:r>
    <w:r>
      <w:fldChar w:fldCharType="end"/>
    </w:r>
  </w:p>
  <w:p w:rsidR="001E7BFE" w:rsidRDefault="001E7B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E5" w:rsidRDefault="00342AE5">
      <w:r>
        <w:separator/>
      </w:r>
    </w:p>
  </w:footnote>
  <w:footnote w:type="continuationSeparator" w:id="0">
    <w:p w:rsidR="00342AE5" w:rsidRDefault="0034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3DD"/>
    <w:multiLevelType w:val="hybridMultilevel"/>
    <w:tmpl w:val="62B8BD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6864"/>
    <w:multiLevelType w:val="hybridMultilevel"/>
    <w:tmpl w:val="3B0A36B4"/>
    <w:lvl w:ilvl="0" w:tplc="041B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2AB53C1"/>
    <w:multiLevelType w:val="hybridMultilevel"/>
    <w:tmpl w:val="C4B60FDE"/>
    <w:lvl w:ilvl="0" w:tplc="482893CE">
      <w:start w:val="2005"/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1D3E7D04"/>
    <w:multiLevelType w:val="hybridMultilevel"/>
    <w:tmpl w:val="F7201BB6"/>
    <w:lvl w:ilvl="0" w:tplc="C2F8563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">
    <w:nsid w:val="225B30E5"/>
    <w:multiLevelType w:val="hybridMultilevel"/>
    <w:tmpl w:val="E10413A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3EF"/>
    <w:multiLevelType w:val="singleLevel"/>
    <w:tmpl w:val="52C4C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7EC63D9"/>
    <w:multiLevelType w:val="hybridMultilevel"/>
    <w:tmpl w:val="A33A9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671FAB"/>
    <w:multiLevelType w:val="multilevel"/>
    <w:tmpl w:val="9452A8F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9">
    <w:nsid w:val="534417E3"/>
    <w:multiLevelType w:val="hybridMultilevel"/>
    <w:tmpl w:val="605C123A"/>
    <w:lvl w:ilvl="0" w:tplc="64F69DE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54FA8"/>
    <w:multiLevelType w:val="multilevel"/>
    <w:tmpl w:val="A33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696E30"/>
    <w:multiLevelType w:val="hybridMultilevel"/>
    <w:tmpl w:val="CC60067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7D796D"/>
    <w:multiLevelType w:val="multilevel"/>
    <w:tmpl w:val="1AFA3A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C8213A"/>
    <w:multiLevelType w:val="hybridMultilevel"/>
    <w:tmpl w:val="9E5467F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7728F"/>
    <w:multiLevelType w:val="multilevel"/>
    <w:tmpl w:val="4C523D2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F"/>
    <w:rsid w:val="00000EB1"/>
    <w:rsid w:val="0000135C"/>
    <w:rsid w:val="00006A78"/>
    <w:rsid w:val="000073C9"/>
    <w:rsid w:val="0001074E"/>
    <w:rsid w:val="0001096D"/>
    <w:rsid w:val="000173AE"/>
    <w:rsid w:val="00021E68"/>
    <w:rsid w:val="0002374A"/>
    <w:rsid w:val="00027337"/>
    <w:rsid w:val="00027660"/>
    <w:rsid w:val="00027D0C"/>
    <w:rsid w:val="00031D31"/>
    <w:rsid w:val="00034377"/>
    <w:rsid w:val="00037B7E"/>
    <w:rsid w:val="0004380B"/>
    <w:rsid w:val="00053428"/>
    <w:rsid w:val="000612F5"/>
    <w:rsid w:val="00064835"/>
    <w:rsid w:val="00072349"/>
    <w:rsid w:val="00072832"/>
    <w:rsid w:val="000747E0"/>
    <w:rsid w:val="00082FDC"/>
    <w:rsid w:val="000836CA"/>
    <w:rsid w:val="00084E56"/>
    <w:rsid w:val="0008521D"/>
    <w:rsid w:val="000955C1"/>
    <w:rsid w:val="000979CF"/>
    <w:rsid w:val="000A353C"/>
    <w:rsid w:val="000A4D48"/>
    <w:rsid w:val="000B14B6"/>
    <w:rsid w:val="000B3622"/>
    <w:rsid w:val="000B600B"/>
    <w:rsid w:val="000B6EE1"/>
    <w:rsid w:val="000C2B5E"/>
    <w:rsid w:val="000D598C"/>
    <w:rsid w:val="000E2388"/>
    <w:rsid w:val="000F0655"/>
    <w:rsid w:val="000F4916"/>
    <w:rsid w:val="001030ED"/>
    <w:rsid w:val="00103E2A"/>
    <w:rsid w:val="001054A6"/>
    <w:rsid w:val="00110830"/>
    <w:rsid w:val="00113F52"/>
    <w:rsid w:val="00121205"/>
    <w:rsid w:val="00127BBC"/>
    <w:rsid w:val="00131957"/>
    <w:rsid w:val="001330BF"/>
    <w:rsid w:val="001347C5"/>
    <w:rsid w:val="00134E6E"/>
    <w:rsid w:val="001371CA"/>
    <w:rsid w:val="00141EFA"/>
    <w:rsid w:val="0014642A"/>
    <w:rsid w:val="00150628"/>
    <w:rsid w:val="00181413"/>
    <w:rsid w:val="0019464D"/>
    <w:rsid w:val="00195F65"/>
    <w:rsid w:val="001A12C7"/>
    <w:rsid w:val="001A32C1"/>
    <w:rsid w:val="001A6892"/>
    <w:rsid w:val="001A7E6D"/>
    <w:rsid w:val="001B22AD"/>
    <w:rsid w:val="001C214B"/>
    <w:rsid w:val="001C3314"/>
    <w:rsid w:val="001C6D6F"/>
    <w:rsid w:val="001D1B62"/>
    <w:rsid w:val="001D27A5"/>
    <w:rsid w:val="001D4F2F"/>
    <w:rsid w:val="001D5E47"/>
    <w:rsid w:val="001E256D"/>
    <w:rsid w:val="001E7BFE"/>
    <w:rsid w:val="001F1696"/>
    <w:rsid w:val="001F5445"/>
    <w:rsid w:val="001F70DB"/>
    <w:rsid w:val="002069EC"/>
    <w:rsid w:val="00212A25"/>
    <w:rsid w:val="002132D4"/>
    <w:rsid w:val="002142D2"/>
    <w:rsid w:val="00214849"/>
    <w:rsid w:val="00214DB8"/>
    <w:rsid w:val="00215074"/>
    <w:rsid w:val="002155FD"/>
    <w:rsid w:val="002166FE"/>
    <w:rsid w:val="0021732C"/>
    <w:rsid w:val="00221C6D"/>
    <w:rsid w:val="002224E7"/>
    <w:rsid w:val="00226854"/>
    <w:rsid w:val="002269A9"/>
    <w:rsid w:val="002303CE"/>
    <w:rsid w:val="0023263F"/>
    <w:rsid w:val="00241293"/>
    <w:rsid w:val="00243A82"/>
    <w:rsid w:val="002506A0"/>
    <w:rsid w:val="00250C86"/>
    <w:rsid w:val="00252714"/>
    <w:rsid w:val="00260D62"/>
    <w:rsid w:val="0027117D"/>
    <w:rsid w:val="00272544"/>
    <w:rsid w:val="00286ABE"/>
    <w:rsid w:val="00286AE3"/>
    <w:rsid w:val="00296BD9"/>
    <w:rsid w:val="002B5BD5"/>
    <w:rsid w:val="002C301D"/>
    <w:rsid w:val="002C5D42"/>
    <w:rsid w:val="002C6594"/>
    <w:rsid w:val="002C7CC6"/>
    <w:rsid w:val="002D51FC"/>
    <w:rsid w:val="002E0646"/>
    <w:rsid w:val="002E0E4B"/>
    <w:rsid w:val="002E2A8A"/>
    <w:rsid w:val="002E367C"/>
    <w:rsid w:val="002E6F39"/>
    <w:rsid w:val="002F14FF"/>
    <w:rsid w:val="002F42F6"/>
    <w:rsid w:val="002F5455"/>
    <w:rsid w:val="00306291"/>
    <w:rsid w:val="00307939"/>
    <w:rsid w:val="00312441"/>
    <w:rsid w:val="00313629"/>
    <w:rsid w:val="00313D17"/>
    <w:rsid w:val="00315BC6"/>
    <w:rsid w:val="00323CC6"/>
    <w:rsid w:val="00327086"/>
    <w:rsid w:val="00330097"/>
    <w:rsid w:val="00333CE7"/>
    <w:rsid w:val="003366AD"/>
    <w:rsid w:val="00342AE5"/>
    <w:rsid w:val="00343127"/>
    <w:rsid w:val="00343F4F"/>
    <w:rsid w:val="003544AC"/>
    <w:rsid w:val="00357256"/>
    <w:rsid w:val="003665AE"/>
    <w:rsid w:val="00367EA9"/>
    <w:rsid w:val="00370613"/>
    <w:rsid w:val="003734D1"/>
    <w:rsid w:val="003766B6"/>
    <w:rsid w:val="00382A97"/>
    <w:rsid w:val="0039097C"/>
    <w:rsid w:val="00390DE3"/>
    <w:rsid w:val="003922BD"/>
    <w:rsid w:val="00397CDF"/>
    <w:rsid w:val="003A0E86"/>
    <w:rsid w:val="003A507E"/>
    <w:rsid w:val="003A7C57"/>
    <w:rsid w:val="003B0AAC"/>
    <w:rsid w:val="003B19A2"/>
    <w:rsid w:val="003B5C6D"/>
    <w:rsid w:val="003D401D"/>
    <w:rsid w:val="003E0050"/>
    <w:rsid w:val="003E687D"/>
    <w:rsid w:val="003F56AF"/>
    <w:rsid w:val="004017FC"/>
    <w:rsid w:val="004038D5"/>
    <w:rsid w:val="00404C48"/>
    <w:rsid w:val="00416225"/>
    <w:rsid w:val="004176A7"/>
    <w:rsid w:val="0042310B"/>
    <w:rsid w:val="0042441E"/>
    <w:rsid w:val="004266F1"/>
    <w:rsid w:val="004314C3"/>
    <w:rsid w:val="004400BB"/>
    <w:rsid w:val="00455A75"/>
    <w:rsid w:val="004576F2"/>
    <w:rsid w:val="00461CCA"/>
    <w:rsid w:val="004664FF"/>
    <w:rsid w:val="004733E0"/>
    <w:rsid w:val="00477470"/>
    <w:rsid w:val="004809B6"/>
    <w:rsid w:val="00484370"/>
    <w:rsid w:val="00484666"/>
    <w:rsid w:val="00484FED"/>
    <w:rsid w:val="00487FC7"/>
    <w:rsid w:val="0049474F"/>
    <w:rsid w:val="0049736D"/>
    <w:rsid w:val="00497F29"/>
    <w:rsid w:val="004A1988"/>
    <w:rsid w:val="004A24B2"/>
    <w:rsid w:val="004A2D1E"/>
    <w:rsid w:val="004A5CDE"/>
    <w:rsid w:val="004B2F87"/>
    <w:rsid w:val="004B3D06"/>
    <w:rsid w:val="004B4379"/>
    <w:rsid w:val="004B6218"/>
    <w:rsid w:val="004B7168"/>
    <w:rsid w:val="004C3AAB"/>
    <w:rsid w:val="004D2073"/>
    <w:rsid w:val="004D6D3C"/>
    <w:rsid w:val="004E2711"/>
    <w:rsid w:val="004E5D16"/>
    <w:rsid w:val="004E5EA4"/>
    <w:rsid w:val="004F2548"/>
    <w:rsid w:val="004F6144"/>
    <w:rsid w:val="00504E31"/>
    <w:rsid w:val="00505422"/>
    <w:rsid w:val="00506A3F"/>
    <w:rsid w:val="00507154"/>
    <w:rsid w:val="00512A80"/>
    <w:rsid w:val="00513930"/>
    <w:rsid w:val="00513A6E"/>
    <w:rsid w:val="00514A58"/>
    <w:rsid w:val="005166C6"/>
    <w:rsid w:val="0052384A"/>
    <w:rsid w:val="005426C1"/>
    <w:rsid w:val="00552DA8"/>
    <w:rsid w:val="00553A53"/>
    <w:rsid w:val="0056713F"/>
    <w:rsid w:val="00567AD0"/>
    <w:rsid w:val="00573B78"/>
    <w:rsid w:val="005756CA"/>
    <w:rsid w:val="00577157"/>
    <w:rsid w:val="00582021"/>
    <w:rsid w:val="00586F3C"/>
    <w:rsid w:val="005874C1"/>
    <w:rsid w:val="005905C3"/>
    <w:rsid w:val="00593485"/>
    <w:rsid w:val="005947A4"/>
    <w:rsid w:val="005A3897"/>
    <w:rsid w:val="005A4B2E"/>
    <w:rsid w:val="005B459A"/>
    <w:rsid w:val="005B464D"/>
    <w:rsid w:val="005B550A"/>
    <w:rsid w:val="005B6342"/>
    <w:rsid w:val="005B6E4A"/>
    <w:rsid w:val="005C0AFC"/>
    <w:rsid w:val="005C3475"/>
    <w:rsid w:val="005C5745"/>
    <w:rsid w:val="005D329F"/>
    <w:rsid w:val="005D364B"/>
    <w:rsid w:val="005D69C6"/>
    <w:rsid w:val="005D74F0"/>
    <w:rsid w:val="005E05A0"/>
    <w:rsid w:val="005E0695"/>
    <w:rsid w:val="005E0A9D"/>
    <w:rsid w:val="005E1809"/>
    <w:rsid w:val="005F4952"/>
    <w:rsid w:val="00600AFD"/>
    <w:rsid w:val="0061313F"/>
    <w:rsid w:val="00614978"/>
    <w:rsid w:val="0062416A"/>
    <w:rsid w:val="006262F0"/>
    <w:rsid w:val="00627CD3"/>
    <w:rsid w:val="00632DFA"/>
    <w:rsid w:val="00634AAD"/>
    <w:rsid w:val="00637B29"/>
    <w:rsid w:val="0064280B"/>
    <w:rsid w:val="00642D4E"/>
    <w:rsid w:val="00652A01"/>
    <w:rsid w:val="00661A05"/>
    <w:rsid w:val="006655A7"/>
    <w:rsid w:val="0066693B"/>
    <w:rsid w:val="0066723E"/>
    <w:rsid w:val="006674DF"/>
    <w:rsid w:val="0067010F"/>
    <w:rsid w:val="00683B4E"/>
    <w:rsid w:val="00691F4E"/>
    <w:rsid w:val="006936A1"/>
    <w:rsid w:val="00693960"/>
    <w:rsid w:val="006A0166"/>
    <w:rsid w:val="006A459C"/>
    <w:rsid w:val="006A51A5"/>
    <w:rsid w:val="006B00BA"/>
    <w:rsid w:val="006B2145"/>
    <w:rsid w:val="006C1B06"/>
    <w:rsid w:val="006C5615"/>
    <w:rsid w:val="006C615C"/>
    <w:rsid w:val="006C71A1"/>
    <w:rsid w:val="006D1D99"/>
    <w:rsid w:val="006D35D7"/>
    <w:rsid w:val="006D460F"/>
    <w:rsid w:val="006D7A98"/>
    <w:rsid w:val="006E2663"/>
    <w:rsid w:val="006E546F"/>
    <w:rsid w:val="006E6688"/>
    <w:rsid w:val="006F4E61"/>
    <w:rsid w:val="006F7A17"/>
    <w:rsid w:val="007036B2"/>
    <w:rsid w:val="007106C0"/>
    <w:rsid w:val="00716F28"/>
    <w:rsid w:val="00717B75"/>
    <w:rsid w:val="00717FF1"/>
    <w:rsid w:val="00726F2C"/>
    <w:rsid w:val="007317E7"/>
    <w:rsid w:val="007324F9"/>
    <w:rsid w:val="00732E1D"/>
    <w:rsid w:val="00733CDE"/>
    <w:rsid w:val="00735BFB"/>
    <w:rsid w:val="007420BD"/>
    <w:rsid w:val="00756328"/>
    <w:rsid w:val="00763CF3"/>
    <w:rsid w:val="0076594B"/>
    <w:rsid w:val="00767E5C"/>
    <w:rsid w:val="00772EA2"/>
    <w:rsid w:val="007739D9"/>
    <w:rsid w:val="00774702"/>
    <w:rsid w:val="00781CBE"/>
    <w:rsid w:val="00786D3A"/>
    <w:rsid w:val="00793B53"/>
    <w:rsid w:val="00794214"/>
    <w:rsid w:val="007A0661"/>
    <w:rsid w:val="007B28E8"/>
    <w:rsid w:val="007B2C95"/>
    <w:rsid w:val="007B52E2"/>
    <w:rsid w:val="007B6C4A"/>
    <w:rsid w:val="007C18A3"/>
    <w:rsid w:val="007C31FD"/>
    <w:rsid w:val="007C58AC"/>
    <w:rsid w:val="007C641B"/>
    <w:rsid w:val="007D26DE"/>
    <w:rsid w:val="007D2808"/>
    <w:rsid w:val="007D3AE5"/>
    <w:rsid w:val="007D3FF1"/>
    <w:rsid w:val="007E7045"/>
    <w:rsid w:val="007E72E6"/>
    <w:rsid w:val="007F0F9E"/>
    <w:rsid w:val="007F26D7"/>
    <w:rsid w:val="007F41CA"/>
    <w:rsid w:val="00802995"/>
    <w:rsid w:val="0080460D"/>
    <w:rsid w:val="00806717"/>
    <w:rsid w:val="00807C33"/>
    <w:rsid w:val="00811A47"/>
    <w:rsid w:val="00813C69"/>
    <w:rsid w:val="008254B6"/>
    <w:rsid w:val="00840C62"/>
    <w:rsid w:val="00841B1B"/>
    <w:rsid w:val="00842640"/>
    <w:rsid w:val="00842EB0"/>
    <w:rsid w:val="0085246A"/>
    <w:rsid w:val="00854B41"/>
    <w:rsid w:val="00854DDF"/>
    <w:rsid w:val="0086626C"/>
    <w:rsid w:val="00871C1B"/>
    <w:rsid w:val="00871FD5"/>
    <w:rsid w:val="00874A94"/>
    <w:rsid w:val="00874E6F"/>
    <w:rsid w:val="00876EAC"/>
    <w:rsid w:val="00892251"/>
    <w:rsid w:val="0089296D"/>
    <w:rsid w:val="00896D9C"/>
    <w:rsid w:val="00897515"/>
    <w:rsid w:val="00897CB2"/>
    <w:rsid w:val="008A5EFB"/>
    <w:rsid w:val="008B4E09"/>
    <w:rsid w:val="008C0966"/>
    <w:rsid w:val="008C6B42"/>
    <w:rsid w:val="008D4672"/>
    <w:rsid w:val="008D67A6"/>
    <w:rsid w:val="008E27FE"/>
    <w:rsid w:val="008E3231"/>
    <w:rsid w:val="008E34B3"/>
    <w:rsid w:val="008E3DFD"/>
    <w:rsid w:val="008E5036"/>
    <w:rsid w:val="008E70EF"/>
    <w:rsid w:val="008F0A57"/>
    <w:rsid w:val="008F1D3B"/>
    <w:rsid w:val="008F3D45"/>
    <w:rsid w:val="008F7ECE"/>
    <w:rsid w:val="009031D8"/>
    <w:rsid w:val="00904631"/>
    <w:rsid w:val="009055BB"/>
    <w:rsid w:val="0090695B"/>
    <w:rsid w:val="00910F51"/>
    <w:rsid w:val="00911E59"/>
    <w:rsid w:val="00914002"/>
    <w:rsid w:val="00914BDB"/>
    <w:rsid w:val="0092620E"/>
    <w:rsid w:val="00926830"/>
    <w:rsid w:val="00926F17"/>
    <w:rsid w:val="009367A4"/>
    <w:rsid w:val="00937FF3"/>
    <w:rsid w:val="00941C0D"/>
    <w:rsid w:val="00942642"/>
    <w:rsid w:val="009475C8"/>
    <w:rsid w:val="00951117"/>
    <w:rsid w:val="00951FF0"/>
    <w:rsid w:val="009537DF"/>
    <w:rsid w:val="00957CD8"/>
    <w:rsid w:val="00961124"/>
    <w:rsid w:val="00961876"/>
    <w:rsid w:val="009650B7"/>
    <w:rsid w:val="00966EDA"/>
    <w:rsid w:val="00972FA3"/>
    <w:rsid w:val="009731E5"/>
    <w:rsid w:val="009822C8"/>
    <w:rsid w:val="00984C3C"/>
    <w:rsid w:val="009854C8"/>
    <w:rsid w:val="009A3038"/>
    <w:rsid w:val="009A415B"/>
    <w:rsid w:val="009B4463"/>
    <w:rsid w:val="009B4D90"/>
    <w:rsid w:val="009C2E70"/>
    <w:rsid w:val="009C388E"/>
    <w:rsid w:val="009C4281"/>
    <w:rsid w:val="009C4853"/>
    <w:rsid w:val="009C6059"/>
    <w:rsid w:val="009D5855"/>
    <w:rsid w:val="009E6DDA"/>
    <w:rsid w:val="009F6D33"/>
    <w:rsid w:val="00A0180E"/>
    <w:rsid w:val="00A030D9"/>
    <w:rsid w:val="00A06D7E"/>
    <w:rsid w:val="00A10BC4"/>
    <w:rsid w:val="00A10FDE"/>
    <w:rsid w:val="00A137DE"/>
    <w:rsid w:val="00A22C00"/>
    <w:rsid w:val="00A22DF4"/>
    <w:rsid w:val="00A24F6D"/>
    <w:rsid w:val="00A31EF2"/>
    <w:rsid w:val="00A40C27"/>
    <w:rsid w:val="00A41953"/>
    <w:rsid w:val="00A5252D"/>
    <w:rsid w:val="00A55542"/>
    <w:rsid w:val="00A56415"/>
    <w:rsid w:val="00A60029"/>
    <w:rsid w:val="00A71394"/>
    <w:rsid w:val="00A71D5C"/>
    <w:rsid w:val="00A727E2"/>
    <w:rsid w:val="00A733C5"/>
    <w:rsid w:val="00A87BC9"/>
    <w:rsid w:val="00A90A3F"/>
    <w:rsid w:val="00A94ADF"/>
    <w:rsid w:val="00A96FF4"/>
    <w:rsid w:val="00AA06D3"/>
    <w:rsid w:val="00AA192F"/>
    <w:rsid w:val="00AA2E07"/>
    <w:rsid w:val="00AA5113"/>
    <w:rsid w:val="00AA74BA"/>
    <w:rsid w:val="00AB13DB"/>
    <w:rsid w:val="00AB3403"/>
    <w:rsid w:val="00AB3689"/>
    <w:rsid w:val="00AB4017"/>
    <w:rsid w:val="00AC1194"/>
    <w:rsid w:val="00AD0AC0"/>
    <w:rsid w:val="00AD40DD"/>
    <w:rsid w:val="00AE0060"/>
    <w:rsid w:val="00AE4E55"/>
    <w:rsid w:val="00AE6721"/>
    <w:rsid w:val="00AF3186"/>
    <w:rsid w:val="00AF462E"/>
    <w:rsid w:val="00AF4670"/>
    <w:rsid w:val="00AF5271"/>
    <w:rsid w:val="00B00603"/>
    <w:rsid w:val="00B050C3"/>
    <w:rsid w:val="00B07D3C"/>
    <w:rsid w:val="00B21D03"/>
    <w:rsid w:val="00B35CA6"/>
    <w:rsid w:val="00B37E76"/>
    <w:rsid w:val="00B42AA0"/>
    <w:rsid w:val="00B43125"/>
    <w:rsid w:val="00B453E4"/>
    <w:rsid w:val="00B71DBA"/>
    <w:rsid w:val="00B73D83"/>
    <w:rsid w:val="00B74D97"/>
    <w:rsid w:val="00B74FD1"/>
    <w:rsid w:val="00B7785C"/>
    <w:rsid w:val="00B90160"/>
    <w:rsid w:val="00B964C2"/>
    <w:rsid w:val="00B9654D"/>
    <w:rsid w:val="00B97F5D"/>
    <w:rsid w:val="00BA04D5"/>
    <w:rsid w:val="00BA074E"/>
    <w:rsid w:val="00BA2CE1"/>
    <w:rsid w:val="00BA53BF"/>
    <w:rsid w:val="00BA7796"/>
    <w:rsid w:val="00BB129B"/>
    <w:rsid w:val="00BB4849"/>
    <w:rsid w:val="00BB6987"/>
    <w:rsid w:val="00BC134E"/>
    <w:rsid w:val="00BC1CCA"/>
    <w:rsid w:val="00BC21EF"/>
    <w:rsid w:val="00BC3333"/>
    <w:rsid w:val="00BD43B8"/>
    <w:rsid w:val="00BE0A2D"/>
    <w:rsid w:val="00BE4849"/>
    <w:rsid w:val="00BF7B47"/>
    <w:rsid w:val="00C1043B"/>
    <w:rsid w:val="00C10FAE"/>
    <w:rsid w:val="00C1182A"/>
    <w:rsid w:val="00C14F88"/>
    <w:rsid w:val="00C221DB"/>
    <w:rsid w:val="00C2416A"/>
    <w:rsid w:val="00C341A4"/>
    <w:rsid w:val="00C45BD5"/>
    <w:rsid w:val="00C5672B"/>
    <w:rsid w:val="00C56BDD"/>
    <w:rsid w:val="00C61462"/>
    <w:rsid w:val="00C62089"/>
    <w:rsid w:val="00C64D61"/>
    <w:rsid w:val="00C711D5"/>
    <w:rsid w:val="00C71813"/>
    <w:rsid w:val="00C71E2D"/>
    <w:rsid w:val="00C7590D"/>
    <w:rsid w:val="00C812A7"/>
    <w:rsid w:val="00C8165E"/>
    <w:rsid w:val="00C8206E"/>
    <w:rsid w:val="00C86D54"/>
    <w:rsid w:val="00C907E5"/>
    <w:rsid w:val="00C90D54"/>
    <w:rsid w:val="00C96305"/>
    <w:rsid w:val="00CA34F8"/>
    <w:rsid w:val="00CA56EE"/>
    <w:rsid w:val="00CB2E2B"/>
    <w:rsid w:val="00CB2FFF"/>
    <w:rsid w:val="00CB3B3A"/>
    <w:rsid w:val="00CB4BCC"/>
    <w:rsid w:val="00CB647A"/>
    <w:rsid w:val="00CC598A"/>
    <w:rsid w:val="00CD05D5"/>
    <w:rsid w:val="00CD1F14"/>
    <w:rsid w:val="00CD2C20"/>
    <w:rsid w:val="00CD5DFF"/>
    <w:rsid w:val="00CE045D"/>
    <w:rsid w:val="00CE3721"/>
    <w:rsid w:val="00CE5994"/>
    <w:rsid w:val="00D017AA"/>
    <w:rsid w:val="00D1001A"/>
    <w:rsid w:val="00D15FBF"/>
    <w:rsid w:val="00D20445"/>
    <w:rsid w:val="00D20537"/>
    <w:rsid w:val="00D234E2"/>
    <w:rsid w:val="00D342A1"/>
    <w:rsid w:val="00D42162"/>
    <w:rsid w:val="00D46A4B"/>
    <w:rsid w:val="00D53EDF"/>
    <w:rsid w:val="00D554A5"/>
    <w:rsid w:val="00D57C23"/>
    <w:rsid w:val="00D61334"/>
    <w:rsid w:val="00D61539"/>
    <w:rsid w:val="00D63083"/>
    <w:rsid w:val="00D71217"/>
    <w:rsid w:val="00D75A41"/>
    <w:rsid w:val="00D80AB2"/>
    <w:rsid w:val="00D819E6"/>
    <w:rsid w:val="00D85B3C"/>
    <w:rsid w:val="00D9032C"/>
    <w:rsid w:val="00D90960"/>
    <w:rsid w:val="00D90D27"/>
    <w:rsid w:val="00D91E30"/>
    <w:rsid w:val="00D91E3E"/>
    <w:rsid w:val="00DA038B"/>
    <w:rsid w:val="00DA35E5"/>
    <w:rsid w:val="00DB594D"/>
    <w:rsid w:val="00DB5E58"/>
    <w:rsid w:val="00DC3461"/>
    <w:rsid w:val="00DC3F65"/>
    <w:rsid w:val="00DD3C83"/>
    <w:rsid w:val="00DD4386"/>
    <w:rsid w:val="00DD4750"/>
    <w:rsid w:val="00DE0ED4"/>
    <w:rsid w:val="00DE2284"/>
    <w:rsid w:val="00DE5993"/>
    <w:rsid w:val="00DE6DA4"/>
    <w:rsid w:val="00DE7414"/>
    <w:rsid w:val="00DE7963"/>
    <w:rsid w:val="00DF035C"/>
    <w:rsid w:val="00DF0AE1"/>
    <w:rsid w:val="00DF330A"/>
    <w:rsid w:val="00DF4191"/>
    <w:rsid w:val="00DF7DEC"/>
    <w:rsid w:val="00E00C2A"/>
    <w:rsid w:val="00E01B31"/>
    <w:rsid w:val="00E0286E"/>
    <w:rsid w:val="00E038AB"/>
    <w:rsid w:val="00E0546E"/>
    <w:rsid w:val="00E069D9"/>
    <w:rsid w:val="00E11084"/>
    <w:rsid w:val="00E14062"/>
    <w:rsid w:val="00E16DF5"/>
    <w:rsid w:val="00E25CE4"/>
    <w:rsid w:val="00E324E8"/>
    <w:rsid w:val="00E41FD7"/>
    <w:rsid w:val="00E43406"/>
    <w:rsid w:val="00E45226"/>
    <w:rsid w:val="00E503A2"/>
    <w:rsid w:val="00E631C0"/>
    <w:rsid w:val="00E63FEE"/>
    <w:rsid w:val="00E67E73"/>
    <w:rsid w:val="00E71392"/>
    <w:rsid w:val="00E76B5A"/>
    <w:rsid w:val="00E77622"/>
    <w:rsid w:val="00E81137"/>
    <w:rsid w:val="00E83F75"/>
    <w:rsid w:val="00E85B47"/>
    <w:rsid w:val="00E8780B"/>
    <w:rsid w:val="00E90729"/>
    <w:rsid w:val="00E94570"/>
    <w:rsid w:val="00E96E38"/>
    <w:rsid w:val="00E96F34"/>
    <w:rsid w:val="00E97B74"/>
    <w:rsid w:val="00EC3CEA"/>
    <w:rsid w:val="00EC5DF8"/>
    <w:rsid w:val="00EC75F2"/>
    <w:rsid w:val="00ED1A0C"/>
    <w:rsid w:val="00ED3233"/>
    <w:rsid w:val="00ED5360"/>
    <w:rsid w:val="00EE0EDC"/>
    <w:rsid w:val="00F10BF5"/>
    <w:rsid w:val="00F15C60"/>
    <w:rsid w:val="00F21ABA"/>
    <w:rsid w:val="00F258B0"/>
    <w:rsid w:val="00F2656A"/>
    <w:rsid w:val="00F350DE"/>
    <w:rsid w:val="00F35E5B"/>
    <w:rsid w:val="00F5191F"/>
    <w:rsid w:val="00F53365"/>
    <w:rsid w:val="00F53C93"/>
    <w:rsid w:val="00F60262"/>
    <w:rsid w:val="00F60D0F"/>
    <w:rsid w:val="00F60DBC"/>
    <w:rsid w:val="00F64516"/>
    <w:rsid w:val="00F646EC"/>
    <w:rsid w:val="00F71FF3"/>
    <w:rsid w:val="00F73607"/>
    <w:rsid w:val="00F73626"/>
    <w:rsid w:val="00F76F65"/>
    <w:rsid w:val="00F840A9"/>
    <w:rsid w:val="00F860D9"/>
    <w:rsid w:val="00FA3F4D"/>
    <w:rsid w:val="00FB1D3A"/>
    <w:rsid w:val="00FB1E0D"/>
    <w:rsid w:val="00FB5A60"/>
    <w:rsid w:val="00FB5D56"/>
    <w:rsid w:val="00FD1F12"/>
    <w:rsid w:val="00FD4A1B"/>
    <w:rsid w:val="00FD660E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296D"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dseklegis">
    <w:name w:val="Odsek legis"/>
    <w:basedOn w:val="Normlny"/>
    <w:next w:val="Normlny"/>
    <w:uiPriority w:val="99"/>
    <w:rsid w:val="00717FF1"/>
    <w:pPr>
      <w:autoSpaceDE w:val="0"/>
      <w:autoSpaceDN w:val="0"/>
      <w:spacing w:before="120"/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61C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1CCA"/>
    <w:rPr>
      <w:rFonts w:ascii="Arial Narrow" w:hAnsi="Arial Narrow" w:cs="Times New Roman"/>
      <w:sz w:val="22"/>
      <w:szCs w:val="22"/>
    </w:rPr>
  </w:style>
  <w:style w:type="table" w:styleId="Mriekatabuky">
    <w:name w:val="Table Grid"/>
    <w:basedOn w:val="Normlnatabuka"/>
    <w:uiPriority w:val="59"/>
    <w:rsid w:val="006D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33009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296D"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dseklegis">
    <w:name w:val="Odsek legis"/>
    <w:basedOn w:val="Normlny"/>
    <w:next w:val="Normlny"/>
    <w:uiPriority w:val="99"/>
    <w:rsid w:val="00717FF1"/>
    <w:pPr>
      <w:autoSpaceDE w:val="0"/>
      <w:autoSpaceDN w:val="0"/>
      <w:spacing w:before="120"/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61C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1CCA"/>
    <w:rPr>
      <w:rFonts w:ascii="Arial Narrow" w:hAnsi="Arial Narrow" w:cs="Times New Roman"/>
      <w:sz w:val="22"/>
      <w:szCs w:val="22"/>
    </w:rPr>
  </w:style>
  <w:style w:type="table" w:styleId="Mriekatabuky">
    <w:name w:val="Table Grid"/>
    <w:basedOn w:val="Normlnatabuka"/>
    <w:uiPriority w:val="59"/>
    <w:rsid w:val="006D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33009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7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8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7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7/4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6/382/20170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7077-8333-460B-B246-4D5C9EC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č</vt:lpstr>
    </vt:vector>
  </TitlesOfParts>
  <Company>CRSR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č</dc:title>
  <dc:creator>13565</dc:creator>
  <cp:lastModifiedBy>Kuntova Gabriela</cp:lastModifiedBy>
  <cp:revision>2</cp:revision>
  <cp:lastPrinted>2016-05-11T07:43:00Z</cp:lastPrinted>
  <dcterms:created xsi:type="dcterms:W3CDTF">2017-05-29T12:34:00Z</dcterms:created>
  <dcterms:modified xsi:type="dcterms:W3CDTF">2017-05-29T12:34:00Z</dcterms:modified>
</cp:coreProperties>
</file>