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D1F8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13508565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131A425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117A7E" w14:paraId="7D08EBC2" w14:textId="77777777" w:rsidTr="00F02761">
        <w:tc>
          <w:tcPr>
            <w:tcW w:w="404" w:type="dxa"/>
          </w:tcPr>
          <w:p w14:paraId="0EA9DA60" w14:textId="7E36410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1.</w:t>
            </w:r>
          </w:p>
        </w:tc>
        <w:tc>
          <w:tcPr>
            <w:tcW w:w="9202" w:type="dxa"/>
          </w:tcPr>
          <w:p w14:paraId="09EDA613" w14:textId="6DAAB1CB" w:rsidR="001F0AA3" w:rsidRPr="00806E61" w:rsidRDefault="001F0AA3" w:rsidP="00F02761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 xml:space="preserve">Predkladateľ </w:t>
            </w:r>
            <w:r w:rsidR="00C12975" w:rsidRPr="00806E61">
              <w:rPr>
                <w:b/>
              </w:rPr>
              <w:t xml:space="preserve">návrhu </w:t>
            </w:r>
            <w:r w:rsidRPr="00806E61">
              <w:rPr>
                <w:b/>
              </w:rPr>
              <w:t>právneho predpisu:</w:t>
            </w:r>
            <w:r w:rsidR="00632C56" w:rsidRPr="00806E61">
              <w:t xml:space="preserve"> </w:t>
            </w:r>
            <w:r w:rsidR="00477FED">
              <w:fldChar w:fldCharType="begin"/>
            </w:r>
            <w:r w:rsidR="00477FED">
              <w:instrText xml:space="preserve"> DOCPROPERTY  FSC#SKEDITIONSLOVLEX@103.510:zodpinstitucia  \* MERGEFORMAT </w:instrText>
            </w:r>
            <w:r w:rsidR="00477FED">
              <w:fldChar w:fldCharType="separate"/>
            </w:r>
            <w:r w:rsidR="00D85ECA" w:rsidRPr="00806E61">
              <w:t>Ministerstvo</w:t>
            </w:r>
            <w:r w:rsidR="00724645" w:rsidRPr="00806E61">
              <w:t xml:space="preserve"> životného prostredia</w:t>
            </w:r>
            <w:r w:rsidR="00D85ECA" w:rsidRPr="00806E61">
              <w:t xml:space="preserve"> Slovenskej republiky</w:t>
            </w:r>
            <w:r w:rsidR="00477FED">
              <w:fldChar w:fldCharType="end"/>
            </w:r>
          </w:p>
        </w:tc>
      </w:tr>
      <w:tr w:rsidR="001F0AA3" w:rsidRPr="00117A7E" w14:paraId="375BA047" w14:textId="77777777" w:rsidTr="00F02761">
        <w:tc>
          <w:tcPr>
            <w:tcW w:w="404" w:type="dxa"/>
          </w:tcPr>
          <w:p w14:paraId="5A496EE8" w14:textId="77777777" w:rsidR="001F0AA3" w:rsidRPr="00117A7E" w:rsidRDefault="001F0AA3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3916B647" w14:textId="04E81E64" w:rsidR="006E1D9C" w:rsidRPr="00117A7E" w:rsidRDefault="006E1D9C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F02761">
        <w:tc>
          <w:tcPr>
            <w:tcW w:w="404" w:type="dxa"/>
          </w:tcPr>
          <w:p w14:paraId="51209F81" w14:textId="0D91764A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2.</w:t>
            </w:r>
          </w:p>
        </w:tc>
        <w:tc>
          <w:tcPr>
            <w:tcW w:w="9202" w:type="dxa"/>
          </w:tcPr>
          <w:p w14:paraId="278F4256" w14:textId="3283759E" w:rsidR="001F0AA3" w:rsidRPr="00806E61" w:rsidRDefault="001F0AA3" w:rsidP="00F02761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>Názov návrhu právneho predpisu:</w:t>
            </w:r>
            <w:r w:rsidR="00632C56" w:rsidRPr="00806E61">
              <w:t xml:space="preserve"> </w:t>
            </w:r>
            <w:r w:rsidR="00477FED">
              <w:fldChar w:fldCharType="begin"/>
            </w:r>
            <w:r w:rsidR="00477FED">
              <w:instrText xml:space="preserve"> DOCPROPERTY  FSC#SKEDITIONSLOVLEX@103.510:plnynazovpredpis  \* MERGEFORMAT </w:instrText>
            </w:r>
            <w:r w:rsidR="00477FED">
              <w:fldChar w:fldCharType="separate"/>
            </w:r>
            <w:r w:rsidR="00D85ECA" w:rsidRPr="00806E61">
              <w:t xml:space="preserve"> </w:t>
            </w:r>
            <w:r w:rsidR="00724645" w:rsidRPr="00806E61">
              <w:t xml:space="preserve">Nariadenie vlády </w:t>
            </w:r>
            <w:r w:rsidR="00D85ECA" w:rsidRPr="00806E61">
              <w:t>Slovenskej republiky,</w:t>
            </w:r>
            <w:r w:rsidR="00724645" w:rsidRPr="00806E61">
              <w:t xml:space="preserve"> ktorým sa ustanovujú citlivé oblasti a zraniteľné </w:t>
            </w:r>
            <w:r w:rsidR="00477FED">
              <w:fldChar w:fldCharType="end"/>
            </w:r>
            <w:r w:rsidR="00724645" w:rsidRPr="00806E61">
              <w:t>oblasti</w:t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FSC#SKEDITIONSLOVLEX@103.510:plnynazovpredpis1  \* MERGEFORMAT </w:instrText>
            </w:r>
            <w:r w:rsidR="00DB3DB1" w:rsidRPr="00806E61">
              <w:fldChar w:fldCharType="end"/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FSC#SKEDITIONSLOVLEX@103.510:plnynazovpredpis2  \* MERGEFORMAT </w:instrText>
            </w:r>
            <w:r w:rsidR="00DB3DB1" w:rsidRPr="00806E61">
              <w:fldChar w:fldCharType="end"/>
            </w:r>
            <w:r w:rsidR="00DB3DB1" w:rsidRPr="00806E61">
              <w:fldChar w:fldCharType="begin"/>
            </w:r>
            <w:r w:rsidR="00DB3DB1" w:rsidRPr="00806E61">
              <w:instrText xml:space="preserve"> DOCPROPERTY  FSC#SKEDITIONSLOVLEX@103.510:plnynazovpredpis3  \* MERGEFORMAT </w:instrText>
            </w:r>
            <w:r w:rsidR="00DB3DB1" w:rsidRPr="00806E61">
              <w:fldChar w:fldCharType="end"/>
            </w:r>
          </w:p>
        </w:tc>
      </w:tr>
      <w:tr w:rsidR="001F0AA3" w:rsidRPr="00117A7E" w14:paraId="370BAB83" w14:textId="77777777" w:rsidTr="00F02761">
        <w:tc>
          <w:tcPr>
            <w:tcW w:w="404" w:type="dxa"/>
          </w:tcPr>
          <w:p w14:paraId="565BF5EC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20DF7156" w14:textId="3173AA6D" w:rsidR="006E1D9C" w:rsidRPr="00806E61" w:rsidRDefault="006E1D9C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040B7E4C" w14:textId="77777777" w:rsidTr="00F02761">
        <w:tc>
          <w:tcPr>
            <w:tcW w:w="404" w:type="dxa"/>
          </w:tcPr>
          <w:p w14:paraId="55BF8E11" w14:textId="2073A5BB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3.</w:t>
            </w:r>
          </w:p>
        </w:tc>
        <w:tc>
          <w:tcPr>
            <w:tcW w:w="9202" w:type="dxa"/>
          </w:tcPr>
          <w:p w14:paraId="4A20C751" w14:textId="77777777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Problematika návrhu právneho predpisu:</w:t>
            </w:r>
          </w:p>
          <w:p w14:paraId="68F7C348" w14:textId="16EC892C" w:rsidR="003841E0" w:rsidRPr="00806E61" w:rsidRDefault="003841E0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806E61" w14:paraId="7735561D" w14:textId="77777777" w:rsidTr="00F02761">
        <w:tc>
          <w:tcPr>
            <w:tcW w:w="404" w:type="dxa"/>
          </w:tcPr>
          <w:p w14:paraId="47F8D49E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73485847" w14:textId="692D4DD3" w:rsidR="008570D4" w:rsidRPr="00E4215C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4215C">
              <w:rPr>
                <w:rFonts w:ascii="Times" w:hAnsi="Times" w:cs="Times"/>
              </w:rPr>
              <w:t>je upravená v práve Európskych spoločenstiev</w:t>
            </w:r>
          </w:p>
          <w:p w14:paraId="6CF74383" w14:textId="3F85CC94" w:rsidR="00F02761" w:rsidRPr="00E4215C" w:rsidRDefault="0055385E" w:rsidP="00F02761">
            <w:pPr>
              <w:jc w:val="both"/>
              <w:divId w:val="833257000"/>
            </w:pPr>
            <w:r w:rsidRPr="00E4215C">
              <w:rPr>
                <w:rFonts w:ascii="Times" w:hAnsi="Times" w:cs="Times"/>
              </w:rPr>
              <w:br/>
            </w:r>
            <w:r w:rsidR="00F02761" w:rsidRPr="00E4215C">
              <w:rPr>
                <w:rFonts w:ascii="Times" w:hAnsi="Times" w:cs="Times"/>
                <w:i/>
                <w:iCs/>
              </w:rPr>
              <w:t>- primárnom</w:t>
            </w:r>
            <w:r w:rsidRPr="00E4215C">
              <w:rPr>
                <w:rFonts w:ascii="Times" w:hAnsi="Times" w:cs="Times"/>
              </w:rPr>
              <w:br/>
            </w:r>
            <w:r w:rsidR="00806E61" w:rsidRPr="00E4215C">
              <w:t xml:space="preserve"> Hlava XX Životné prostredie čl. 191 až 193 Zmluvy o fungovaní Európskej únie.</w:t>
            </w:r>
          </w:p>
          <w:p w14:paraId="13CDB2B5" w14:textId="77777777" w:rsidR="00806E61" w:rsidRPr="00E4215C" w:rsidRDefault="00806E61" w:rsidP="00F02761">
            <w:pPr>
              <w:jc w:val="both"/>
              <w:divId w:val="833257000"/>
              <w:rPr>
                <w:rFonts w:ascii="Times" w:hAnsi="Times" w:cs="Times"/>
                <w:i/>
                <w:iCs/>
              </w:rPr>
            </w:pPr>
          </w:p>
          <w:p w14:paraId="4F26502E" w14:textId="64E5DC05" w:rsidR="0055385E" w:rsidRPr="00E4215C" w:rsidRDefault="0055385E" w:rsidP="00F02761">
            <w:pPr>
              <w:spacing w:after="250"/>
              <w:ind w:right="459"/>
              <w:jc w:val="both"/>
              <w:divId w:val="833257000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 xml:space="preserve">1. 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>-</w:t>
            </w:r>
          </w:p>
          <w:p w14:paraId="3E331F1D" w14:textId="1D1B6859" w:rsidR="0055385E" w:rsidRPr="00E4215C" w:rsidRDefault="0055385E" w:rsidP="00F02761">
            <w:pPr>
              <w:jc w:val="both"/>
              <w:divId w:val="2037847161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</w:rPr>
              <w:t xml:space="preserve">2. nelegislatívne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>-</w:t>
            </w:r>
            <w:r w:rsidR="00F02761" w:rsidRPr="00E4215C">
              <w:rPr>
                <w:rFonts w:ascii="Times" w:hAnsi="Times" w:cs="Times"/>
              </w:rPr>
              <w:t xml:space="preserve"> </w:t>
            </w:r>
            <w:r w:rsidR="00F02761" w:rsidRPr="00E4215C">
              <w:rPr>
                <w:rFonts w:ascii="Times" w:hAnsi="Times" w:cs="Times"/>
                <w:i/>
                <w:iCs/>
              </w:rPr>
              <w:t>primárnom</w:t>
            </w:r>
          </w:p>
          <w:p w14:paraId="5DE3403E" w14:textId="57026DB6" w:rsidR="0023485C" w:rsidRPr="00E4215C" w:rsidRDefault="0023485C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220218B8" w14:textId="77777777" w:rsidR="00E62473" w:rsidRPr="00E4215C" w:rsidRDefault="0055385E" w:rsidP="00F02761">
            <w:pPr>
              <w:jc w:val="both"/>
              <w:divId w:val="606734036"/>
              <w:rPr>
                <w:rFonts w:ascii="Times" w:hAnsi="Times" w:cs="Times"/>
                <w:i/>
                <w:iCs/>
              </w:rPr>
            </w:pPr>
            <w:r w:rsidRPr="00E4215C">
              <w:rPr>
                <w:rFonts w:ascii="Times" w:hAnsi="Times" w:cs="Times"/>
                <w:i/>
                <w:iCs/>
              </w:rPr>
              <w:t xml:space="preserve">- sekundárnom (prijatom pred nadobudnutím </w:t>
            </w:r>
            <w:r w:rsidR="00E62473" w:rsidRPr="00E4215C">
              <w:rPr>
                <w:rFonts w:ascii="Times" w:hAnsi="Times" w:cs="Times"/>
                <w:i/>
                <w:iCs/>
              </w:rPr>
              <w:t>platnosti Lisabonskej zmluvy)</w:t>
            </w:r>
            <w:r w:rsidR="00E62473" w:rsidRPr="00E4215C">
              <w:rPr>
                <w:rFonts w:ascii="Times" w:hAnsi="Times" w:cs="Times"/>
                <w:i/>
                <w:iCs/>
              </w:rPr>
              <w:br/>
            </w:r>
          </w:p>
          <w:p w14:paraId="0C08493F" w14:textId="03E1B01D" w:rsidR="003D473A" w:rsidRPr="00E4215C" w:rsidRDefault="00D02462" w:rsidP="00F02761">
            <w:pPr>
              <w:tabs>
                <w:tab w:val="left" w:pos="9094"/>
              </w:tabs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  <w:r w:rsidRPr="00E4215C">
              <w:rPr>
                <w:color w:val="000000"/>
              </w:rPr>
              <w:t xml:space="preserve">Smernica Rady č. 91/676/EHS z 12. decembra 1991 o ochrane vôd pred znečistením dusičnanmi z </w:t>
            </w:r>
            <w:r w:rsidRPr="000B2C4D">
              <w:rPr>
                <w:color w:val="000000"/>
              </w:rPr>
              <w:t>poľnohospodárskych zdrojov (</w:t>
            </w:r>
            <w:r w:rsidR="00741D47" w:rsidRPr="000B2C4D">
              <w:rPr>
                <w:color w:val="000000"/>
              </w:rPr>
              <w:t>Mimoriadne vydanie Ú. v. EÚ, kap. 15/zv. 02;</w:t>
            </w:r>
            <w:r w:rsidRPr="000B2C4D">
              <w:rPr>
                <w:color w:val="000000"/>
              </w:rPr>
              <w:t xml:space="preserve"> </w:t>
            </w:r>
            <w:r w:rsidR="00741D47" w:rsidRPr="000B2C4D">
              <w:rPr>
                <w:color w:val="000000"/>
              </w:rPr>
              <w:t xml:space="preserve">Ú. v. ES L 375,31.12.1991)  </w:t>
            </w:r>
            <w:r w:rsidR="00741D47" w:rsidRPr="00741D47">
              <w:rPr>
                <w:color w:val="000000"/>
              </w:rPr>
              <w:t>v platnom znení.</w:t>
            </w:r>
          </w:p>
          <w:p w14:paraId="34EE9B47" w14:textId="77777777" w:rsidR="00D02462" w:rsidRPr="00E4215C" w:rsidRDefault="00D02462" w:rsidP="00F02761">
            <w:pPr>
              <w:tabs>
                <w:tab w:val="left" w:pos="9094"/>
              </w:tabs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</w:p>
          <w:p w14:paraId="47C8A381" w14:textId="5C63CBED" w:rsidR="00D02462" w:rsidRPr="00E4215C" w:rsidRDefault="00D02462" w:rsidP="00F02761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</w:p>
        </w:tc>
      </w:tr>
      <w:tr w:rsidR="001F0AA3" w:rsidRPr="00806E61" w14:paraId="343951D4" w14:textId="77777777" w:rsidTr="00F02761">
        <w:tc>
          <w:tcPr>
            <w:tcW w:w="404" w:type="dxa"/>
          </w:tcPr>
          <w:p w14:paraId="7289BFF9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103550CD" w14:textId="5ECE5708" w:rsidR="0055385E" w:rsidRPr="00806E61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975909289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nie je obsiahnutá v judikatúre Súdneho dvora Európskej únie</w:t>
            </w:r>
          </w:p>
          <w:p w14:paraId="10E820A7" w14:textId="29257C51" w:rsidR="0023485C" w:rsidRPr="00806E61" w:rsidRDefault="0023485C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  <w:tr w:rsidR="001F0AA3" w:rsidRPr="00806E61" w14:paraId="45CE67F2" w14:textId="77777777" w:rsidTr="00F02761">
        <w:tc>
          <w:tcPr>
            <w:tcW w:w="404" w:type="dxa"/>
          </w:tcPr>
          <w:p w14:paraId="1604FD79" w14:textId="23987BD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02" w:type="dxa"/>
          </w:tcPr>
          <w:p w14:paraId="44211FD1" w14:textId="66E0524F" w:rsidR="006E1D9C" w:rsidRPr="00806E61" w:rsidRDefault="006E1D9C" w:rsidP="00F02761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55385E" w:rsidRPr="00806E61" w14:paraId="0A5C8B96" w14:textId="77777777">
        <w:trPr>
          <w:divId w:val="529146499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EC3EC" w14:textId="77777777" w:rsidR="0055385E" w:rsidRPr="00806E61" w:rsidRDefault="0055385E" w:rsidP="00F02761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F1099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55385E" w:rsidRPr="00806E61" w14:paraId="03137593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B058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70D1F2" w14:textId="77777777" w:rsidR="0055385E" w:rsidRPr="00806E61" w:rsidRDefault="0055385E" w:rsidP="00F02761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310AC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lehota na prebratie smernice alebo lehota na implementáciu nariadenia alebo rozhodnutia</w:t>
            </w:r>
          </w:p>
        </w:tc>
      </w:tr>
      <w:tr w:rsidR="0055385E" w:rsidRPr="00806E61" w14:paraId="44B1C396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9228C6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32F964" w14:textId="77777777" w:rsidR="0055385E" w:rsidRPr="00806E61" w:rsidRDefault="0055385E" w:rsidP="00F0276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64A6A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bezpredmetné</w:t>
            </w:r>
            <w:r w:rsidRPr="00806E61">
              <w:rPr>
                <w:rFonts w:ascii="Times" w:hAnsi="Times" w:cs="Times"/>
              </w:rPr>
              <w:br/>
            </w:r>
          </w:p>
        </w:tc>
      </w:tr>
      <w:tr w:rsidR="0055385E" w:rsidRPr="00806E61" w14:paraId="59F4427D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A92DBA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4C2969" w14:textId="77777777" w:rsidR="0055385E" w:rsidRPr="00806E61" w:rsidRDefault="0055385E" w:rsidP="00F02761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DD9044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55385E" w:rsidRPr="00806E61" w14:paraId="307219BB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7A1AF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F27C1B" w14:textId="77777777" w:rsidR="0055385E" w:rsidRPr="00806E61" w:rsidRDefault="0055385E" w:rsidP="00F0276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90073B" w14:textId="4194C941" w:rsidR="0055385E" w:rsidRPr="00806E61" w:rsidRDefault="00806E61" w:rsidP="00F02761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bezpredmetné</w:t>
            </w:r>
          </w:p>
        </w:tc>
      </w:tr>
      <w:tr w:rsidR="0055385E" w:rsidRPr="00806E61" w14:paraId="0F2C5712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51F6B9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E9BD" w14:textId="77777777" w:rsidR="0055385E" w:rsidRPr="00806E61" w:rsidRDefault="0055385E" w:rsidP="00F02761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DE7A5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informácia o konaní začatom proti Slovenskej republike o porušení podľa čl. 258 až 260 Zmluvy o fungovaní Európskej únie</w:t>
            </w:r>
          </w:p>
        </w:tc>
      </w:tr>
      <w:tr w:rsidR="0055385E" w:rsidRPr="00806E61" w14:paraId="2EAC666A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1514DF" w14:textId="77777777" w:rsidR="0055385E" w:rsidRPr="009255AF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CE85DA" w14:textId="77777777" w:rsidR="0055385E" w:rsidRPr="00E4215C" w:rsidRDefault="0055385E" w:rsidP="00F0276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1EA0A" w14:textId="0678B4BA" w:rsidR="0055385E" w:rsidRPr="00E4215C" w:rsidRDefault="00D02462" w:rsidP="00B3369B">
            <w:pPr>
              <w:spacing w:after="250"/>
              <w:jc w:val="both"/>
              <w:rPr>
                <w:rFonts w:ascii="Times" w:hAnsi="Times" w:cs="Times"/>
              </w:rPr>
            </w:pPr>
            <w:r w:rsidRPr="00E4215C">
              <w:t xml:space="preserve">V </w:t>
            </w:r>
            <w:r w:rsidR="009A48FB" w:rsidRPr="00E4215C">
              <w:t xml:space="preserve">upravovanej </w:t>
            </w:r>
            <w:r w:rsidRPr="00E4215C">
              <w:t>oblasti</w:t>
            </w:r>
            <w:r w:rsidR="009A48FB" w:rsidRPr="00E4215C">
              <w:t xml:space="preserve"> </w:t>
            </w:r>
            <w:r w:rsidRPr="00E4215C">
              <w:t>bolo začaté proti Slovenskej republike konanie</w:t>
            </w:r>
            <w:r w:rsidRPr="00E4215C">
              <w:rPr>
                <w:rStyle w:val="apple-converted-space"/>
              </w:rPr>
              <w:t> </w:t>
            </w:r>
            <w:r w:rsidRPr="00E4215C">
              <w:t xml:space="preserve">Európskej komisie v rámci porušenia podmienok implementácie </w:t>
            </w:r>
            <w:r w:rsidRPr="00B3369B">
              <w:t>dusičnanovej smernice</w:t>
            </w:r>
            <w:r w:rsidRPr="00E4215C">
              <w:t xml:space="preserve"> (porušenie </w:t>
            </w:r>
            <w:r w:rsidR="009A48FB" w:rsidRPr="00E4215C">
              <w:t xml:space="preserve">              </w:t>
            </w:r>
            <w:r w:rsidRPr="00E4215C">
              <w:t>č. 2012/2097).</w:t>
            </w:r>
            <w:r w:rsidR="005512F8">
              <w:t xml:space="preserve"> </w:t>
            </w:r>
          </w:p>
        </w:tc>
      </w:tr>
      <w:tr w:rsidR="0055385E" w:rsidRPr="00806E61" w14:paraId="627FCF8F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E1AFD3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F7C9" w14:textId="77777777" w:rsidR="0055385E" w:rsidRPr="00806E61" w:rsidRDefault="0055385E" w:rsidP="00F02761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8B475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informácia o právnych predpisoch, v ktorých sú preberané smernice už prebraté spolu s uvedením rozsahu tohto prebratia</w:t>
            </w:r>
          </w:p>
        </w:tc>
      </w:tr>
      <w:tr w:rsidR="0055385E" w:rsidRPr="00806E61" w14:paraId="59BA1EED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7FBB" w14:textId="77777777" w:rsidR="0055385E" w:rsidRPr="000B2C4D" w:rsidRDefault="0055385E" w:rsidP="00F02761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132085" w14:textId="77777777" w:rsidR="0055385E" w:rsidRPr="000B2C4D" w:rsidRDefault="0055385E" w:rsidP="00F02761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E76E1" w14:textId="0326BECA" w:rsidR="00325D89" w:rsidRPr="000B2C4D" w:rsidRDefault="00724645" w:rsidP="00806E61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B2C4D">
              <w:rPr>
                <w:shd w:val="clear" w:color="auto" w:fill="FAFAFA"/>
              </w:rPr>
              <w:t>zákon č. 136/2000 Z.</w:t>
            </w:r>
            <w:r w:rsidR="00E62473" w:rsidRPr="000B2C4D">
              <w:rPr>
                <w:shd w:val="clear" w:color="auto" w:fill="FAFAFA"/>
              </w:rPr>
              <w:t xml:space="preserve"> </w:t>
            </w:r>
            <w:r w:rsidRPr="000B2C4D">
              <w:rPr>
                <w:shd w:val="clear" w:color="auto" w:fill="FAFAFA"/>
              </w:rPr>
              <w:t xml:space="preserve">z. o hnojivách v znení neskorších predpisov, </w:t>
            </w:r>
          </w:p>
          <w:p w14:paraId="0D8E0380" w14:textId="2754A0A9" w:rsidR="007C60EE" w:rsidRPr="000B2C4D" w:rsidRDefault="00724645" w:rsidP="00F02761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B2C4D">
              <w:rPr>
                <w:shd w:val="clear" w:color="auto" w:fill="FAFAFA"/>
              </w:rPr>
              <w:t xml:space="preserve">zákon č. 364/2004 </w:t>
            </w:r>
            <w:r w:rsidR="00F02761" w:rsidRPr="000B2C4D">
              <w:rPr>
                <w:shd w:val="clear" w:color="auto" w:fill="FAFAFA"/>
              </w:rPr>
              <w:t xml:space="preserve"> </w:t>
            </w:r>
            <w:r w:rsidR="00325D89" w:rsidRPr="000B2C4D">
              <w:rPr>
                <w:shd w:val="clear" w:color="auto" w:fill="FAFAFA"/>
              </w:rPr>
              <w:t>Z</w:t>
            </w:r>
            <w:r w:rsidRPr="000B2C4D">
              <w:rPr>
                <w:shd w:val="clear" w:color="auto" w:fill="FAFAFA"/>
              </w:rPr>
              <w:t xml:space="preserve">. </w:t>
            </w:r>
            <w:r w:rsidR="00325D89" w:rsidRPr="000B2C4D">
              <w:rPr>
                <w:shd w:val="clear" w:color="auto" w:fill="FAFAFA"/>
              </w:rPr>
              <w:t>z.</w:t>
            </w:r>
            <w:r w:rsidRPr="000B2C4D">
              <w:rPr>
                <w:shd w:val="clear" w:color="auto" w:fill="FAFAFA"/>
              </w:rPr>
              <w:t xml:space="preserve"> 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>o</w:t>
            </w:r>
            <w:r w:rsidR="00F02761" w:rsidRPr="000B2C4D">
              <w:rPr>
                <w:shd w:val="clear" w:color="auto" w:fill="FAFAFA"/>
              </w:rPr>
              <w:t xml:space="preserve">  </w:t>
            </w:r>
            <w:r w:rsidRPr="000B2C4D">
              <w:rPr>
                <w:shd w:val="clear" w:color="auto" w:fill="FAFAFA"/>
              </w:rPr>
              <w:t>vodách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 xml:space="preserve"> a</w:t>
            </w:r>
            <w:r w:rsidR="00F02761" w:rsidRPr="000B2C4D">
              <w:rPr>
                <w:shd w:val="clear" w:color="auto" w:fill="FAFAFA"/>
              </w:rPr>
              <w:t xml:space="preserve">  </w:t>
            </w:r>
            <w:r w:rsidRPr="000B2C4D">
              <w:rPr>
                <w:shd w:val="clear" w:color="auto" w:fill="FAFAFA"/>
              </w:rPr>
              <w:t>o</w:t>
            </w:r>
            <w:r w:rsidR="00F02761" w:rsidRPr="000B2C4D">
              <w:rPr>
                <w:shd w:val="clear" w:color="auto" w:fill="FAFAFA"/>
              </w:rPr>
              <w:t xml:space="preserve">   </w:t>
            </w:r>
            <w:r w:rsidRPr="000B2C4D">
              <w:rPr>
                <w:shd w:val="clear" w:color="auto" w:fill="FAFAFA"/>
              </w:rPr>
              <w:t>zmene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 xml:space="preserve"> zákona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 xml:space="preserve"> Slovenskej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 xml:space="preserve"> národnej </w:t>
            </w:r>
            <w:r w:rsidR="00F02761" w:rsidRPr="000B2C4D">
              <w:rPr>
                <w:shd w:val="clear" w:color="auto" w:fill="FAFAFA"/>
              </w:rPr>
              <w:t xml:space="preserve">  </w:t>
            </w:r>
            <w:r w:rsidRPr="000B2C4D">
              <w:rPr>
                <w:shd w:val="clear" w:color="auto" w:fill="FAFAFA"/>
              </w:rPr>
              <w:t xml:space="preserve">rady č. 372/1990 </w:t>
            </w:r>
            <w:r w:rsidR="00E62473" w:rsidRPr="000B2C4D">
              <w:rPr>
                <w:shd w:val="clear" w:color="auto" w:fill="FAFAFA"/>
              </w:rPr>
              <w:t xml:space="preserve"> </w:t>
            </w:r>
            <w:r w:rsidRPr="000B2C4D">
              <w:rPr>
                <w:shd w:val="clear" w:color="auto" w:fill="FAFAFA"/>
              </w:rPr>
              <w:t>Zb. o priestupkoch v znení neskorších predpisov (vodný záko</w:t>
            </w:r>
            <w:r w:rsidR="00806E61" w:rsidRPr="000B2C4D">
              <w:rPr>
                <w:shd w:val="clear" w:color="auto" w:fill="FAFAFA"/>
              </w:rPr>
              <w:t>n) v znení neskorších predpisov</w:t>
            </w:r>
            <w:r w:rsidR="007C60EE" w:rsidRPr="000B2C4D">
              <w:rPr>
                <w:shd w:val="clear" w:color="auto" w:fill="FAFAFA"/>
              </w:rPr>
              <w:t>,</w:t>
            </w:r>
          </w:p>
          <w:p w14:paraId="3A3CC370" w14:textId="71582236" w:rsidR="007C60EE" w:rsidRPr="000B2C4D" w:rsidRDefault="007C60EE" w:rsidP="007C60EE">
            <w:pPr>
              <w:pStyle w:val="Odsekzoznamu"/>
              <w:numPr>
                <w:ilvl w:val="0"/>
                <w:numId w:val="8"/>
              </w:numPr>
              <w:jc w:val="both"/>
              <w:rPr>
                <w:shd w:val="clear" w:color="auto" w:fill="FAFAFA"/>
              </w:rPr>
            </w:pPr>
            <w:r w:rsidRPr="000B2C4D">
              <w:rPr>
                <w:shd w:val="clear" w:color="auto" w:fill="FAFAFA"/>
              </w:rPr>
              <w:t>vyhláška Ministerstva pôdohospodárstva a rozvoja vidieka Slovenskej republiky  č. 215/2016 Z. z., ktorou sa ustanovujú podrobnosti o obhospodarovaní poľnohospodárskej pôdy v zraniteľných oblastiach,</w:t>
            </w:r>
          </w:p>
          <w:p w14:paraId="4A01B9AB" w14:textId="2582F800" w:rsidR="00C92560" w:rsidRPr="000B2C4D" w:rsidRDefault="007C60EE" w:rsidP="00C92560">
            <w:pPr>
              <w:pStyle w:val="Odsekzoznamu"/>
              <w:numPr>
                <w:ilvl w:val="0"/>
                <w:numId w:val="8"/>
              </w:numPr>
              <w:jc w:val="both"/>
            </w:pPr>
            <w:r w:rsidRPr="000B2C4D">
              <w:rPr>
                <w:shd w:val="clear" w:color="auto" w:fill="FAFAFA"/>
              </w:rPr>
              <w:t>vyhláška Ministerstva pôdohosp</w:t>
            </w:r>
            <w:bookmarkStart w:id="0" w:name="_GoBack"/>
            <w:bookmarkEnd w:id="0"/>
            <w:r w:rsidRPr="000B2C4D">
              <w:rPr>
                <w:shd w:val="clear" w:color="auto" w:fill="FAFAFA"/>
              </w:rPr>
              <w:t xml:space="preserve">odárstva Slovenskej republiky č. </w:t>
            </w:r>
            <w:r w:rsidR="00C92560" w:rsidRPr="000B2C4D">
              <w:rPr>
                <w:shd w:val="clear" w:color="auto" w:fill="FAFAFA"/>
              </w:rPr>
              <w:t>462/2011 Z. z., ktorou sa mení a dopĺňa vyhláška  Ministerstva pôdohospodárstva Slovenskej republiky č. 199/2008 Z. z., ktorou sa ustanovuje Program poľnohospodárskych činností o vyhlásených zraniteľných oblastiach.</w:t>
            </w:r>
          </w:p>
          <w:p w14:paraId="31E6F14C" w14:textId="77777777" w:rsidR="00C92560" w:rsidRPr="000B2C4D" w:rsidRDefault="00C92560" w:rsidP="00C92560">
            <w:pPr>
              <w:jc w:val="both"/>
              <w:rPr>
                <w:shd w:val="clear" w:color="auto" w:fill="FAFAFA"/>
              </w:rPr>
            </w:pPr>
          </w:p>
          <w:p w14:paraId="03C3B40D" w14:textId="77777777" w:rsidR="00C92560" w:rsidRPr="000B2C4D" w:rsidRDefault="00C92560" w:rsidP="00C92560">
            <w:pPr>
              <w:jc w:val="both"/>
              <w:rPr>
                <w:shd w:val="clear" w:color="auto" w:fill="FAFAFA"/>
              </w:rPr>
            </w:pPr>
          </w:p>
          <w:p w14:paraId="45D36442" w14:textId="3F3CA8AB" w:rsidR="00724645" w:rsidRPr="000B2C4D" w:rsidRDefault="00C92560" w:rsidP="00C92560">
            <w:pPr>
              <w:jc w:val="both"/>
            </w:pPr>
            <w:r w:rsidRPr="000B2C4D">
              <w:rPr>
                <w:shd w:val="clear" w:color="auto" w:fill="FAFAFA"/>
              </w:rPr>
              <w:t xml:space="preserve"> </w:t>
            </w:r>
          </w:p>
        </w:tc>
      </w:tr>
      <w:tr w:rsidR="0055385E" w:rsidRPr="00806E61" w14:paraId="3128B02B" w14:textId="77777777" w:rsidTr="00390865">
        <w:trPr>
          <w:divId w:val="529146499"/>
          <w:trHeight w:val="3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4159F7" w14:textId="77777777" w:rsidR="0055385E" w:rsidRPr="00806E61" w:rsidRDefault="0055385E" w:rsidP="00F02761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2539D6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Stupeň zlučiteľnosti návrhu právneho predpisu s právom Európskej únie:</w:t>
            </w:r>
          </w:p>
        </w:tc>
      </w:tr>
      <w:tr w:rsidR="0055385E" w:rsidRPr="00806E61" w14:paraId="52EA638F" w14:textId="77777777" w:rsidTr="009255AF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FB2AE8" w14:textId="745185F9" w:rsidR="0055385E" w:rsidRPr="000B2C4D" w:rsidRDefault="0055385E" w:rsidP="00741D47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AC1F" w14:textId="77777777" w:rsidR="0055385E" w:rsidRPr="000B2C4D" w:rsidRDefault="0055385E" w:rsidP="00F02761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F0B1" w14:textId="1AA10DCE" w:rsidR="00390865" w:rsidRPr="000B2C4D" w:rsidRDefault="00741D47" w:rsidP="00F02761">
            <w:pPr>
              <w:spacing w:after="250"/>
              <w:jc w:val="both"/>
              <w:rPr>
                <w:rFonts w:ascii="Times" w:hAnsi="Times" w:cs="Times"/>
                <w:color w:val="0070C0"/>
              </w:rPr>
            </w:pPr>
            <w:r w:rsidRPr="000B2C4D">
              <w:rPr>
                <w:rFonts w:ascii="Times" w:hAnsi="Times" w:cs="Times"/>
              </w:rPr>
              <w:t>úplný</w:t>
            </w:r>
          </w:p>
        </w:tc>
      </w:tr>
      <w:tr w:rsidR="0055385E" w:rsidRPr="00806E61" w14:paraId="08ABC3A9" w14:textId="77777777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FA33B4" w14:textId="77777777" w:rsidR="0055385E" w:rsidRPr="00806E61" w:rsidRDefault="0055385E" w:rsidP="00F02761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9E3033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Gestor a spolupracujúce rezorty:</w:t>
            </w:r>
          </w:p>
        </w:tc>
      </w:tr>
      <w:tr w:rsidR="0055385E" w:rsidRPr="00806E61" w14:paraId="6A3A331C" w14:textId="77777777" w:rsidTr="00103059">
        <w:trPr>
          <w:divId w:val="5291464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E789" w14:textId="77777777" w:rsidR="0055385E" w:rsidRPr="00806E61" w:rsidRDefault="0055385E" w:rsidP="00F02761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285500" w14:textId="77777777" w:rsidR="0055385E" w:rsidRPr="00806E61" w:rsidRDefault="0055385E" w:rsidP="00F02761">
            <w:pPr>
              <w:jc w:val="both"/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51BFDC" w14:textId="03E3C88A" w:rsidR="0055385E" w:rsidRPr="00806E61" w:rsidRDefault="00CD672B" w:rsidP="0080701B">
            <w:pPr>
              <w:spacing w:after="250"/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Ministerstvo životného prostredia Slovenskej republiky</w:t>
            </w:r>
            <w:r w:rsidR="00103059" w:rsidRPr="00806E61">
              <w:rPr>
                <w:rFonts w:ascii="Times" w:hAnsi="Times" w:cs="Times"/>
              </w:rPr>
              <w:t xml:space="preserve"> </w:t>
            </w:r>
          </w:p>
        </w:tc>
      </w:tr>
    </w:tbl>
    <w:p w14:paraId="0FF88273" w14:textId="3AB2B6F3" w:rsidR="003D0DA4" w:rsidRPr="00806E61" w:rsidRDefault="003D0DA4" w:rsidP="00F02761">
      <w:pPr>
        <w:tabs>
          <w:tab w:val="left" w:pos="360"/>
        </w:tabs>
        <w:jc w:val="both"/>
      </w:pPr>
    </w:p>
    <w:sectPr w:rsidR="003D0DA4" w:rsidRPr="00806E61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DB4D" w14:textId="77777777" w:rsidR="00477FED" w:rsidRDefault="00477FED" w:rsidP="00806E61">
      <w:r>
        <w:separator/>
      </w:r>
    </w:p>
  </w:endnote>
  <w:endnote w:type="continuationSeparator" w:id="0">
    <w:p w14:paraId="4DF7C902" w14:textId="77777777" w:rsidR="00477FED" w:rsidRDefault="00477FED" w:rsidP="008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9540"/>
      <w:docPartObj>
        <w:docPartGallery w:val="Page Numbers (Bottom of Page)"/>
        <w:docPartUnique/>
      </w:docPartObj>
    </w:sdtPr>
    <w:sdtEndPr/>
    <w:sdtContent>
      <w:p w14:paraId="0B4B2877" w14:textId="32E23FEE" w:rsidR="00806E61" w:rsidRDefault="00806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C4D">
          <w:rPr>
            <w:noProof/>
          </w:rPr>
          <w:t>2</w:t>
        </w:r>
        <w:r>
          <w:fldChar w:fldCharType="end"/>
        </w:r>
      </w:p>
    </w:sdtContent>
  </w:sdt>
  <w:p w14:paraId="097BDEFD" w14:textId="77777777" w:rsidR="00806E61" w:rsidRDefault="00806E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9BC11" w14:textId="77777777" w:rsidR="00477FED" w:rsidRDefault="00477FED" w:rsidP="00806E61">
      <w:r>
        <w:separator/>
      </w:r>
    </w:p>
  </w:footnote>
  <w:footnote w:type="continuationSeparator" w:id="0">
    <w:p w14:paraId="7841039C" w14:textId="77777777" w:rsidR="00477FED" w:rsidRDefault="00477FED" w:rsidP="0080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C6"/>
    <w:multiLevelType w:val="hybridMultilevel"/>
    <w:tmpl w:val="83141748"/>
    <w:lvl w:ilvl="0" w:tplc="2E8C2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21286"/>
    <w:rsid w:val="00054456"/>
    <w:rsid w:val="000B2C4D"/>
    <w:rsid w:val="000B31D7"/>
    <w:rsid w:val="000C03E4"/>
    <w:rsid w:val="000C5887"/>
    <w:rsid w:val="00103059"/>
    <w:rsid w:val="00117A7E"/>
    <w:rsid w:val="001D60ED"/>
    <w:rsid w:val="001F0AA3"/>
    <w:rsid w:val="0020025E"/>
    <w:rsid w:val="0023485C"/>
    <w:rsid w:val="002B14DD"/>
    <w:rsid w:val="002E6AC0"/>
    <w:rsid w:val="00325D89"/>
    <w:rsid w:val="003646A2"/>
    <w:rsid w:val="003818B0"/>
    <w:rsid w:val="003841E0"/>
    <w:rsid w:val="00390865"/>
    <w:rsid w:val="003D0DA4"/>
    <w:rsid w:val="003D473A"/>
    <w:rsid w:val="00477FED"/>
    <w:rsid w:val="00482868"/>
    <w:rsid w:val="004A3CCB"/>
    <w:rsid w:val="004B1E6E"/>
    <w:rsid w:val="004E7F23"/>
    <w:rsid w:val="005512F8"/>
    <w:rsid w:val="0055385E"/>
    <w:rsid w:val="00596545"/>
    <w:rsid w:val="005B1F1F"/>
    <w:rsid w:val="005C194F"/>
    <w:rsid w:val="00632C56"/>
    <w:rsid w:val="006C0FA0"/>
    <w:rsid w:val="006E1D9C"/>
    <w:rsid w:val="006F3E6F"/>
    <w:rsid w:val="0071230B"/>
    <w:rsid w:val="00724645"/>
    <w:rsid w:val="00741D47"/>
    <w:rsid w:val="00776C4C"/>
    <w:rsid w:val="00785F65"/>
    <w:rsid w:val="007C60EE"/>
    <w:rsid w:val="007F5B72"/>
    <w:rsid w:val="00806E61"/>
    <w:rsid w:val="0080701B"/>
    <w:rsid w:val="00814DF5"/>
    <w:rsid w:val="00824CCF"/>
    <w:rsid w:val="00847169"/>
    <w:rsid w:val="008570D4"/>
    <w:rsid w:val="008655C8"/>
    <w:rsid w:val="008E2891"/>
    <w:rsid w:val="009255AF"/>
    <w:rsid w:val="00970F68"/>
    <w:rsid w:val="009A48FB"/>
    <w:rsid w:val="009C63EB"/>
    <w:rsid w:val="00AE61B4"/>
    <w:rsid w:val="00B128CD"/>
    <w:rsid w:val="00B326AA"/>
    <w:rsid w:val="00B3369B"/>
    <w:rsid w:val="00B35157"/>
    <w:rsid w:val="00BA6691"/>
    <w:rsid w:val="00BA6D68"/>
    <w:rsid w:val="00C12975"/>
    <w:rsid w:val="00C136F8"/>
    <w:rsid w:val="00C90146"/>
    <w:rsid w:val="00C92560"/>
    <w:rsid w:val="00CA5D08"/>
    <w:rsid w:val="00CD672B"/>
    <w:rsid w:val="00D02462"/>
    <w:rsid w:val="00D02BA7"/>
    <w:rsid w:val="00D11491"/>
    <w:rsid w:val="00D14B99"/>
    <w:rsid w:val="00D465F6"/>
    <w:rsid w:val="00D5344B"/>
    <w:rsid w:val="00D7275F"/>
    <w:rsid w:val="00D75FDD"/>
    <w:rsid w:val="00D85ECA"/>
    <w:rsid w:val="00DB3DB1"/>
    <w:rsid w:val="00DC377E"/>
    <w:rsid w:val="00DC3BFE"/>
    <w:rsid w:val="00E4215C"/>
    <w:rsid w:val="00E62473"/>
    <w:rsid w:val="00E85F6B"/>
    <w:rsid w:val="00EC5BF8"/>
    <w:rsid w:val="00ED6908"/>
    <w:rsid w:val="00EE6004"/>
    <w:rsid w:val="00F02761"/>
    <w:rsid w:val="00F10786"/>
    <w:rsid w:val="00FA32F7"/>
    <w:rsid w:val="00FD64BC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2:42:05"/>
    <f:field ref="objchangedby" par="" text="Administrator, System"/>
    <f:field ref="objmodifiedat" par="" text="16.6.2016 12:42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94C15E-8479-4081-A907-799C0BBF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10</cp:revision>
  <cp:lastPrinted>2017-05-11T07:47:00Z</cp:lastPrinted>
  <dcterms:created xsi:type="dcterms:W3CDTF">2017-02-22T08:43:00Z</dcterms:created>
  <dcterms:modified xsi:type="dcterms:W3CDTF">2017-05-11T07:52:00Z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Schvaľovanie ministrom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ktorou sa ustanovujú podrobnosti o obhospodarovaní poľnohospodárskej pôdy v zraniteľných oblastiach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splnomocňovacieho ustanovenia § 17 písm. d) zákona č. 136/2000 Z. z. o hnojivách v znení zákona č. 394/2015 Z. z.</vt:lpwstr>
  </property>
  <property fmtid="{D5CDD505-2E9C-101B-9397-08002B2CF9AE}" pid="18" name="FSC#SKEDITIONSLOVLEX@103.510:plnynazovpredpis">
    <vt:lpwstr> Vyhláška Ministerstva pôdohospodárstva a rozvoja vidieka Slovenskej republiky, ktorou sa ustanovujú podrobnosti o obhospodarovaní poľnohospodárskej pôdy v zraniteľných oblastiach</vt:lpwstr>
  </property>
  <property fmtid="{D5CDD505-2E9C-101B-9397-08002B2CF9AE}" pid="19" name="FSC#SKEDITIONSLOVLEX@103.510:rezortcislopredpis">
    <vt:lpwstr>391/2016-100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LP/2016/284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č. 91/676/EHS z 12. decembra 1991 o ochrane vôd pred znečistením dusičnanmi z poľnohospodárskych zdrojov (Ú. v. ES L 375, 31.12.1991) v platnom znení.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Konanie proti Slovenskej republike o porušení zmluvy o fungovaní Európskej únie podľa čl. 258 až 260 Zmluvy o fungovaní Európskej únie nebolo začaté.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24. 2. 2016</vt:lpwstr>
  </property>
  <property fmtid="{D5CDD505-2E9C-101B-9397-08002B2CF9AE}" pid="51" name="FSC#SKEDITIONSLOVLEX@103.510:AttrDateDocPropUkonceniePKK">
    <vt:lpwstr>9. 3. 2016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vyhlášky Ministerstva pôdohospodárstva a&amp;nbsp;rozvoja vidieka Slovenskej republiky, ktorou sa ustanovujú podrobnosti o&amp;nbsp;obhospodarovaní poľnohospodárskej pôdy v&amp;nbsp;zraniteľných oblastiach predkladá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