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748" w:rsidRPr="007D5748" w:rsidRDefault="00546486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A</w:t>
      </w:r>
      <w:r w:rsidR="007D5748" w:rsidRPr="007D574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nalýza vplyvov na rozpočet verejnej správy,</w:t>
      </w:r>
    </w:p>
    <w:p w:rsidR="007D5748" w:rsidRPr="007D5748" w:rsidRDefault="007D5748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na zamestnanosť vo verejnej správe a financovanie návrhu</w:t>
      </w:r>
    </w:p>
    <w:p w:rsidR="00E963A3" w:rsidRPr="00212894" w:rsidRDefault="00E963A3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963A3" w:rsidRDefault="00E963A3" w:rsidP="002128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963A3" w:rsidRPr="00212894" w:rsidRDefault="00E963A3" w:rsidP="002128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21289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2.1 Zhrnutie vplyvov na rozpočet verejnej správy v návrhu</w:t>
      </w:r>
    </w:p>
    <w:p w:rsidR="00E963A3" w:rsidRDefault="00E963A3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7D5748" w:rsidRPr="007D5748" w:rsidRDefault="007D5748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Tabuľka č. 1 </w:t>
      </w:r>
    </w:p>
    <w:tbl>
      <w:tblPr>
        <w:tblW w:w="102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1522"/>
        <w:gridCol w:w="1489"/>
        <w:gridCol w:w="1387"/>
        <w:gridCol w:w="1643"/>
      </w:tblGrid>
      <w:tr w:rsidR="007D5748" w:rsidRPr="007D5748" w:rsidTr="0013768F">
        <w:trPr>
          <w:cantSplit/>
          <w:trHeight w:val="194"/>
          <w:jc w:val="center"/>
        </w:trPr>
        <w:tc>
          <w:tcPr>
            <w:tcW w:w="4210" w:type="dxa"/>
            <w:vMerge w:val="restart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bookmarkStart w:id="0" w:name="OLE_LINK1"/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Vplyvy na rozpočet verejnej správy</w:t>
            </w:r>
          </w:p>
        </w:tc>
        <w:tc>
          <w:tcPr>
            <w:tcW w:w="6041" w:type="dxa"/>
            <w:gridSpan w:val="4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 (v eurách)</w:t>
            </w:r>
          </w:p>
        </w:tc>
      </w:tr>
      <w:tr w:rsidR="007D5748" w:rsidRPr="007D5748" w:rsidTr="0013768F">
        <w:trPr>
          <w:cantSplit/>
          <w:trHeight w:val="70"/>
          <w:jc w:val="center"/>
        </w:trPr>
        <w:tc>
          <w:tcPr>
            <w:tcW w:w="4210" w:type="dxa"/>
            <w:vMerge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22" w:type="dxa"/>
            <w:shd w:val="clear" w:color="auto" w:fill="BFBFBF" w:themeFill="background1" w:themeFillShade="BF"/>
            <w:vAlign w:val="center"/>
          </w:tcPr>
          <w:p w:rsidR="007D5748" w:rsidRPr="007D5748" w:rsidRDefault="00185FF3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2016</w:t>
            </w:r>
          </w:p>
        </w:tc>
        <w:tc>
          <w:tcPr>
            <w:tcW w:w="1489" w:type="dxa"/>
            <w:shd w:val="clear" w:color="auto" w:fill="BFBFBF" w:themeFill="background1" w:themeFillShade="BF"/>
            <w:vAlign w:val="center"/>
          </w:tcPr>
          <w:p w:rsidR="007D5748" w:rsidRPr="007D5748" w:rsidRDefault="00185FF3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2017</w:t>
            </w:r>
          </w:p>
        </w:tc>
        <w:tc>
          <w:tcPr>
            <w:tcW w:w="1387" w:type="dxa"/>
            <w:shd w:val="clear" w:color="auto" w:fill="BFBFBF" w:themeFill="background1" w:themeFillShade="BF"/>
            <w:vAlign w:val="center"/>
          </w:tcPr>
          <w:p w:rsidR="007D5748" w:rsidRPr="007D5748" w:rsidRDefault="00185FF3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2018</w:t>
            </w:r>
          </w:p>
        </w:tc>
        <w:tc>
          <w:tcPr>
            <w:tcW w:w="1643" w:type="dxa"/>
            <w:shd w:val="clear" w:color="auto" w:fill="BFBFBF" w:themeFill="background1" w:themeFillShade="BF"/>
            <w:vAlign w:val="center"/>
          </w:tcPr>
          <w:p w:rsidR="007D5748" w:rsidRPr="007D5748" w:rsidRDefault="00185FF3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</w:tc>
      </w:tr>
      <w:tr w:rsidR="007D5748" w:rsidRPr="007D5748" w:rsidTr="0013768F">
        <w:trPr>
          <w:trHeight w:val="70"/>
          <w:jc w:val="center"/>
        </w:trPr>
        <w:tc>
          <w:tcPr>
            <w:tcW w:w="4210" w:type="dxa"/>
            <w:shd w:val="clear" w:color="auto" w:fill="C0C0C0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verejnej správy celkom</w:t>
            </w:r>
          </w:p>
        </w:tc>
        <w:tc>
          <w:tcPr>
            <w:tcW w:w="1522" w:type="dxa"/>
            <w:shd w:val="clear" w:color="auto" w:fill="C0C0C0"/>
            <w:vAlign w:val="center"/>
          </w:tcPr>
          <w:p w:rsidR="007D5748" w:rsidRPr="007D5748" w:rsidRDefault="00240AF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697 510 725</w:t>
            </w:r>
          </w:p>
        </w:tc>
        <w:tc>
          <w:tcPr>
            <w:tcW w:w="1489" w:type="dxa"/>
            <w:shd w:val="clear" w:color="auto" w:fill="C0C0C0"/>
            <w:vAlign w:val="center"/>
          </w:tcPr>
          <w:p w:rsidR="007D5748" w:rsidRPr="007D5748" w:rsidRDefault="00240AF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798 959 652</w:t>
            </w:r>
          </w:p>
        </w:tc>
        <w:tc>
          <w:tcPr>
            <w:tcW w:w="1387" w:type="dxa"/>
            <w:shd w:val="clear" w:color="auto" w:fill="C0C0C0"/>
            <w:vAlign w:val="center"/>
          </w:tcPr>
          <w:p w:rsidR="007D5748" w:rsidRPr="007D5748" w:rsidRDefault="00240AF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675 119 823</w:t>
            </w:r>
          </w:p>
        </w:tc>
        <w:tc>
          <w:tcPr>
            <w:tcW w:w="1643" w:type="dxa"/>
            <w:shd w:val="clear" w:color="auto" w:fill="C0C0C0"/>
            <w:vAlign w:val="center"/>
          </w:tcPr>
          <w:p w:rsidR="007D5748" w:rsidRPr="007D5748" w:rsidRDefault="00240AF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675 433 159</w:t>
            </w:r>
          </w:p>
        </w:tc>
      </w:tr>
      <w:tr w:rsidR="007D5748" w:rsidRPr="007D5748" w:rsidTr="0013768F">
        <w:trPr>
          <w:trHeight w:val="132"/>
          <w:jc w:val="center"/>
        </w:trPr>
        <w:tc>
          <w:tcPr>
            <w:tcW w:w="4210" w:type="dxa"/>
            <w:noWrap/>
            <w:vAlign w:val="center"/>
          </w:tcPr>
          <w:p w:rsidR="007D5748" w:rsidRPr="007D5748" w:rsidRDefault="0013768F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 tom: za MPRV SR/zdroj 1AD1-EAGF</w:t>
            </w:r>
          </w:p>
        </w:tc>
        <w:tc>
          <w:tcPr>
            <w:tcW w:w="1522" w:type="dxa"/>
            <w:noWrap/>
            <w:vAlign w:val="center"/>
          </w:tcPr>
          <w:p w:rsidR="007D5748" w:rsidRPr="007D5748" w:rsidRDefault="0013768F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438 299 000</w:t>
            </w:r>
          </w:p>
        </w:tc>
        <w:tc>
          <w:tcPr>
            <w:tcW w:w="1489" w:type="dxa"/>
            <w:noWrap/>
            <w:vAlign w:val="center"/>
          </w:tcPr>
          <w:p w:rsidR="007D5748" w:rsidRPr="007D5748" w:rsidRDefault="0013768F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441 478 000</w:t>
            </w:r>
          </w:p>
        </w:tc>
        <w:tc>
          <w:tcPr>
            <w:tcW w:w="1387" w:type="dxa"/>
            <w:noWrap/>
            <w:vAlign w:val="center"/>
          </w:tcPr>
          <w:p w:rsidR="007D5748" w:rsidRPr="007D5748" w:rsidRDefault="0013768F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444 636 000</w:t>
            </w:r>
          </w:p>
        </w:tc>
        <w:tc>
          <w:tcPr>
            <w:tcW w:w="1643" w:type="dxa"/>
            <w:noWrap/>
            <w:vAlign w:val="center"/>
          </w:tcPr>
          <w:p w:rsidR="007D5748" w:rsidRPr="007D5748" w:rsidRDefault="0013768F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448 155 000</w:t>
            </w:r>
          </w:p>
        </w:tc>
      </w:tr>
      <w:tr w:rsidR="006435E2" w:rsidRPr="007D5748" w:rsidTr="0013768F">
        <w:trPr>
          <w:trHeight w:val="132"/>
          <w:jc w:val="center"/>
        </w:trPr>
        <w:tc>
          <w:tcPr>
            <w:tcW w:w="4210" w:type="dxa"/>
            <w:noWrap/>
            <w:vAlign w:val="center"/>
          </w:tcPr>
          <w:p w:rsidR="006435E2" w:rsidRDefault="00E434BE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</w:t>
            </w:r>
            <w:r w:rsidR="006435E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 MPRV SR/zdroj 1AF1-TOV</w:t>
            </w:r>
          </w:p>
        </w:tc>
        <w:tc>
          <w:tcPr>
            <w:tcW w:w="1522" w:type="dxa"/>
            <w:noWrap/>
            <w:vAlign w:val="center"/>
          </w:tcPr>
          <w:p w:rsidR="006435E2" w:rsidRDefault="006435E2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12 000 000</w:t>
            </w:r>
          </w:p>
        </w:tc>
        <w:tc>
          <w:tcPr>
            <w:tcW w:w="1489" w:type="dxa"/>
            <w:noWrap/>
            <w:vAlign w:val="center"/>
          </w:tcPr>
          <w:p w:rsidR="006435E2" w:rsidRDefault="006435E2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12 000 000</w:t>
            </w:r>
          </w:p>
        </w:tc>
        <w:tc>
          <w:tcPr>
            <w:tcW w:w="1387" w:type="dxa"/>
            <w:noWrap/>
            <w:vAlign w:val="center"/>
          </w:tcPr>
          <w:p w:rsidR="006435E2" w:rsidRDefault="006435E2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12 000 000</w:t>
            </w:r>
          </w:p>
        </w:tc>
        <w:tc>
          <w:tcPr>
            <w:tcW w:w="1643" w:type="dxa"/>
            <w:noWrap/>
            <w:vAlign w:val="center"/>
          </w:tcPr>
          <w:p w:rsidR="006435E2" w:rsidRDefault="006435E2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12 000 000</w:t>
            </w:r>
          </w:p>
        </w:tc>
      </w:tr>
      <w:tr w:rsidR="0013768F" w:rsidRPr="007D5748" w:rsidTr="0013768F">
        <w:trPr>
          <w:trHeight w:val="132"/>
          <w:jc w:val="center"/>
        </w:trPr>
        <w:tc>
          <w:tcPr>
            <w:tcW w:w="4210" w:type="dxa"/>
            <w:noWrap/>
            <w:vAlign w:val="center"/>
          </w:tcPr>
          <w:p w:rsidR="0013768F" w:rsidRDefault="0013768F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za MPRV SR/zdroj 1AG1-EAFRD</w:t>
            </w:r>
          </w:p>
        </w:tc>
        <w:tc>
          <w:tcPr>
            <w:tcW w:w="1522" w:type="dxa"/>
            <w:noWrap/>
            <w:vAlign w:val="center"/>
          </w:tcPr>
          <w:p w:rsidR="0013768F" w:rsidRPr="007D5748" w:rsidRDefault="0013768F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257 294 285</w:t>
            </w:r>
          </w:p>
        </w:tc>
        <w:tc>
          <w:tcPr>
            <w:tcW w:w="1489" w:type="dxa"/>
            <w:noWrap/>
            <w:vAlign w:val="center"/>
          </w:tcPr>
          <w:p w:rsidR="0013768F" w:rsidRDefault="0013768F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357 481 652</w:t>
            </w:r>
          </w:p>
        </w:tc>
        <w:tc>
          <w:tcPr>
            <w:tcW w:w="1387" w:type="dxa"/>
            <w:noWrap/>
            <w:vAlign w:val="center"/>
          </w:tcPr>
          <w:p w:rsidR="0013768F" w:rsidRDefault="0013768F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229 616 492</w:t>
            </w:r>
          </w:p>
        </w:tc>
        <w:tc>
          <w:tcPr>
            <w:tcW w:w="1643" w:type="dxa"/>
            <w:noWrap/>
            <w:vAlign w:val="center"/>
          </w:tcPr>
          <w:p w:rsidR="0013768F" w:rsidRDefault="0013768F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224 458 327</w:t>
            </w:r>
          </w:p>
        </w:tc>
      </w:tr>
      <w:tr w:rsidR="0013768F" w:rsidRPr="007D5748" w:rsidTr="0013768F">
        <w:trPr>
          <w:trHeight w:val="132"/>
          <w:jc w:val="center"/>
        </w:trPr>
        <w:tc>
          <w:tcPr>
            <w:tcW w:w="4210" w:type="dxa"/>
            <w:noWrap/>
            <w:vAlign w:val="center"/>
          </w:tcPr>
          <w:p w:rsidR="0013768F" w:rsidRDefault="00240AFC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</w:t>
            </w:r>
            <w:r w:rsidR="0013768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 MPRV SR/zdroj 1AH1-EFF</w:t>
            </w:r>
          </w:p>
        </w:tc>
        <w:tc>
          <w:tcPr>
            <w:tcW w:w="1522" w:type="dxa"/>
            <w:noWrap/>
            <w:vAlign w:val="center"/>
          </w:tcPr>
          <w:p w:rsidR="0013768F" w:rsidRDefault="0013768F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1 917 440</w:t>
            </w:r>
          </w:p>
        </w:tc>
        <w:tc>
          <w:tcPr>
            <w:tcW w:w="1489" w:type="dxa"/>
            <w:noWrap/>
            <w:vAlign w:val="center"/>
          </w:tcPr>
          <w:p w:rsidR="0013768F" w:rsidRDefault="0013768F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87" w:type="dxa"/>
            <w:noWrap/>
            <w:vAlign w:val="center"/>
          </w:tcPr>
          <w:p w:rsidR="0013768F" w:rsidRDefault="0013768F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867 331</w:t>
            </w:r>
          </w:p>
        </w:tc>
        <w:tc>
          <w:tcPr>
            <w:tcW w:w="1643" w:type="dxa"/>
            <w:noWrap/>
            <w:vAlign w:val="center"/>
          </w:tcPr>
          <w:p w:rsidR="0013768F" w:rsidRDefault="0013768F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2 819 832</w:t>
            </w:r>
          </w:p>
        </w:tc>
      </w:tr>
      <w:tr w:rsidR="007D5748" w:rsidRPr="007D5748" w:rsidTr="0013768F">
        <w:trPr>
          <w:trHeight w:val="70"/>
          <w:jc w:val="center"/>
        </w:trPr>
        <w:tc>
          <w:tcPr>
            <w:tcW w:w="4210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 </w:t>
            </w:r>
          </w:p>
        </w:tc>
        <w:tc>
          <w:tcPr>
            <w:tcW w:w="1522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489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38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643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F83DB8" w:rsidRPr="007D5748" w:rsidTr="0013768F">
        <w:trPr>
          <w:trHeight w:val="125"/>
          <w:jc w:val="center"/>
        </w:trPr>
        <w:tc>
          <w:tcPr>
            <w:tcW w:w="4210" w:type="dxa"/>
            <w:noWrap/>
            <w:vAlign w:val="center"/>
          </w:tcPr>
          <w:p w:rsidR="00F83DB8" w:rsidRPr="007D5748" w:rsidRDefault="00F83DB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522" w:type="dxa"/>
            <w:noWrap/>
            <w:vAlign w:val="center"/>
          </w:tcPr>
          <w:p w:rsidR="00F83DB8" w:rsidRPr="007D5748" w:rsidRDefault="00F83DB8" w:rsidP="00643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697 510 725</w:t>
            </w:r>
          </w:p>
        </w:tc>
        <w:tc>
          <w:tcPr>
            <w:tcW w:w="1489" w:type="dxa"/>
            <w:noWrap/>
            <w:vAlign w:val="center"/>
          </w:tcPr>
          <w:p w:rsidR="00F83DB8" w:rsidRPr="007D5748" w:rsidRDefault="00F83DB8" w:rsidP="00643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798 959 652</w:t>
            </w:r>
          </w:p>
        </w:tc>
        <w:tc>
          <w:tcPr>
            <w:tcW w:w="1387" w:type="dxa"/>
            <w:noWrap/>
            <w:vAlign w:val="center"/>
          </w:tcPr>
          <w:p w:rsidR="00F83DB8" w:rsidRPr="007D5748" w:rsidRDefault="00F83DB8" w:rsidP="00643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675 119 823</w:t>
            </w:r>
          </w:p>
        </w:tc>
        <w:tc>
          <w:tcPr>
            <w:tcW w:w="1643" w:type="dxa"/>
            <w:noWrap/>
            <w:vAlign w:val="center"/>
          </w:tcPr>
          <w:p w:rsidR="00F83DB8" w:rsidRPr="007D5748" w:rsidRDefault="00F83DB8" w:rsidP="00643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675 433 159</w:t>
            </w:r>
          </w:p>
        </w:tc>
      </w:tr>
      <w:tr w:rsidR="00C51FD4" w:rsidRPr="007D5748" w:rsidTr="0013768F">
        <w:trPr>
          <w:trHeight w:val="125"/>
          <w:jc w:val="center"/>
        </w:trPr>
        <w:tc>
          <w:tcPr>
            <w:tcW w:w="4210" w:type="dxa"/>
            <w:noWrap/>
            <w:vAlign w:val="center"/>
          </w:tcPr>
          <w:p w:rsidR="00C51FD4" w:rsidRPr="007D5748" w:rsidRDefault="00C51FD4" w:rsidP="00212894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522" w:type="dxa"/>
            <w:noWrap/>
            <w:vAlign w:val="center"/>
          </w:tcPr>
          <w:p w:rsidR="00C51FD4" w:rsidRPr="007D5748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89" w:type="dxa"/>
            <w:noWrap/>
            <w:vAlign w:val="center"/>
          </w:tcPr>
          <w:p w:rsidR="00C51FD4" w:rsidRPr="007D5748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87" w:type="dxa"/>
            <w:noWrap/>
            <w:vAlign w:val="center"/>
          </w:tcPr>
          <w:p w:rsidR="00C51FD4" w:rsidRPr="007D5748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43" w:type="dxa"/>
            <w:noWrap/>
            <w:vAlign w:val="center"/>
          </w:tcPr>
          <w:p w:rsidR="00C51FD4" w:rsidRPr="007D5748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F83DB8" w:rsidRPr="007D5748" w:rsidTr="0013768F">
        <w:trPr>
          <w:trHeight w:val="125"/>
          <w:jc w:val="center"/>
        </w:trPr>
        <w:tc>
          <w:tcPr>
            <w:tcW w:w="4210" w:type="dxa"/>
            <w:noWrap/>
            <w:vAlign w:val="center"/>
          </w:tcPr>
          <w:p w:rsidR="00F83DB8" w:rsidRPr="007D5748" w:rsidRDefault="00F83DB8" w:rsidP="00212894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EÚ zdroje</w:t>
            </w:r>
          </w:p>
        </w:tc>
        <w:tc>
          <w:tcPr>
            <w:tcW w:w="1522" w:type="dxa"/>
            <w:noWrap/>
            <w:vAlign w:val="center"/>
          </w:tcPr>
          <w:p w:rsidR="00F83DB8" w:rsidRPr="00F83DB8" w:rsidRDefault="00F83DB8" w:rsidP="00643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F83D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697 510 725</w:t>
            </w:r>
          </w:p>
        </w:tc>
        <w:tc>
          <w:tcPr>
            <w:tcW w:w="1489" w:type="dxa"/>
            <w:noWrap/>
            <w:vAlign w:val="center"/>
          </w:tcPr>
          <w:p w:rsidR="00F83DB8" w:rsidRPr="00F83DB8" w:rsidRDefault="00F83DB8" w:rsidP="00643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F83D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798 959 652</w:t>
            </w:r>
          </w:p>
        </w:tc>
        <w:tc>
          <w:tcPr>
            <w:tcW w:w="1387" w:type="dxa"/>
            <w:noWrap/>
            <w:vAlign w:val="center"/>
          </w:tcPr>
          <w:p w:rsidR="00F83DB8" w:rsidRPr="00F83DB8" w:rsidRDefault="00F83DB8" w:rsidP="00643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F83D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675 119 823</w:t>
            </w:r>
          </w:p>
        </w:tc>
        <w:tc>
          <w:tcPr>
            <w:tcW w:w="1643" w:type="dxa"/>
            <w:noWrap/>
            <w:vAlign w:val="center"/>
          </w:tcPr>
          <w:p w:rsidR="00F83DB8" w:rsidRPr="00F83DB8" w:rsidRDefault="00F83DB8" w:rsidP="00643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F83D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675 433 159</w:t>
            </w:r>
          </w:p>
        </w:tc>
      </w:tr>
      <w:tr w:rsidR="007D5748" w:rsidRPr="007D5748" w:rsidTr="0013768F">
        <w:trPr>
          <w:trHeight w:val="125"/>
          <w:jc w:val="center"/>
        </w:trPr>
        <w:tc>
          <w:tcPr>
            <w:tcW w:w="4210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522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89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8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43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13768F">
        <w:trPr>
          <w:trHeight w:val="125"/>
          <w:jc w:val="center"/>
        </w:trPr>
        <w:tc>
          <w:tcPr>
            <w:tcW w:w="4210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522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89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8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43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13768F">
        <w:trPr>
          <w:trHeight w:val="125"/>
          <w:jc w:val="center"/>
        </w:trPr>
        <w:tc>
          <w:tcPr>
            <w:tcW w:w="4210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522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89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8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43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13768F">
        <w:trPr>
          <w:trHeight w:val="125"/>
          <w:jc w:val="center"/>
        </w:trPr>
        <w:tc>
          <w:tcPr>
            <w:tcW w:w="4210" w:type="dxa"/>
            <w:shd w:val="clear" w:color="auto" w:fill="C0C0C0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Výdavky verejnej správy celkom</w:t>
            </w:r>
          </w:p>
        </w:tc>
        <w:tc>
          <w:tcPr>
            <w:tcW w:w="1522" w:type="dxa"/>
            <w:shd w:val="clear" w:color="auto" w:fill="C0C0C0"/>
            <w:noWrap/>
            <w:vAlign w:val="center"/>
          </w:tcPr>
          <w:p w:rsidR="007D5748" w:rsidRPr="007D5748" w:rsidRDefault="00537850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824 894 768</w:t>
            </w:r>
          </w:p>
        </w:tc>
        <w:tc>
          <w:tcPr>
            <w:tcW w:w="1489" w:type="dxa"/>
            <w:shd w:val="clear" w:color="auto" w:fill="C0C0C0"/>
            <w:noWrap/>
            <w:vAlign w:val="center"/>
          </w:tcPr>
          <w:p w:rsidR="007D5748" w:rsidRPr="007D5748" w:rsidRDefault="00E83A21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960 841 713</w:t>
            </w:r>
          </w:p>
        </w:tc>
        <w:tc>
          <w:tcPr>
            <w:tcW w:w="1387" w:type="dxa"/>
            <w:shd w:val="clear" w:color="auto" w:fill="C0C0C0"/>
            <w:noWrap/>
            <w:vAlign w:val="center"/>
          </w:tcPr>
          <w:p w:rsidR="007D5748" w:rsidRPr="007D5748" w:rsidRDefault="004F7EE9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794 075 670</w:t>
            </w:r>
          </w:p>
        </w:tc>
        <w:tc>
          <w:tcPr>
            <w:tcW w:w="1643" w:type="dxa"/>
            <w:shd w:val="clear" w:color="auto" w:fill="C0C0C0"/>
            <w:noWrap/>
            <w:vAlign w:val="center"/>
          </w:tcPr>
          <w:p w:rsidR="007D5748" w:rsidRPr="007D5748" w:rsidRDefault="004F7EE9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787 824 106</w:t>
            </w:r>
            <w:r w:rsidR="007D5748"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</w:t>
            </w:r>
          </w:p>
        </w:tc>
      </w:tr>
      <w:tr w:rsidR="006435E2" w:rsidRPr="007D5748" w:rsidTr="0013768F">
        <w:trPr>
          <w:trHeight w:val="70"/>
          <w:jc w:val="center"/>
        </w:trPr>
        <w:tc>
          <w:tcPr>
            <w:tcW w:w="4210" w:type="dxa"/>
            <w:noWrap/>
            <w:vAlign w:val="center"/>
          </w:tcPr>
          <w:p w:rsidR="006435E2" w:rsidRPr="007D5748" w:rsidRDefault="006435E2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 tom: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za MPRV SR/zdroj 1AD1-EAGF</w:t>
            </w:r>
          </w:p>
        </w:tc>
        <w:tc>
          <w:tcPr>
            <w:tcW w:w="1522" w:type="dxa"/>
            <w:noWrap/>
            <w:vAlign w:val="center"/>
          </w:tcPr>
          <w:p w:rsidR="006435E2" w:rsidRPr="007D5748" w:rsidRDefault="006435E2" w:rsidP="00643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438 299 000</w:t>
            </w:r>
          </w:p>
        </w:tc>
        <w:tc>
          <w:tcPr>
            <w:tcW w:w="1489" w:type="dxa"/>
            <w:noWrap/>
            <w:vAlign w:val="center"/>
          </w:tcPr>
          <w:p w:rsidR="006435E2" w:rsidRPr="007D5748" w:rsidRDefault="006435E2" w:rsidP="00643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441 478 000</w:t>
            </w:r>
          </w:p>
        </w:tc>
        <w:tc>
          <w:tcPr>
            <w:tcW w:w="1387" w:type="dxa"/>
            <w:noWrap/>
            <w:vAlign w:val="center"/>
          </w:tcPr>
          <w:p w:rsidR="006435E2" w:rsidRPr="007D5748" w:rsidRDefault="006435E2" w:rsidP="00643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444 636 000</w:t>
            </w:r>
          </w:p>
        </w:tc>
        <w:tc>
          <w:tcPr>
            <w:tcW w:w="1643" w:type="dxa"/>
            <w:noWrap/>
            <w:vAlign w:val="center"/>
          </w:tcPr>
          <w:p w:rsidR="006435E2" w:rsidRPr="007D5748" w:rsidRDefault="006435E2" w:rsidP="00643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448 155 000</w:t>
            </w:r>
          </w:p>
        </w:tc>
      </w:tr>
      <w:tr w:rsidR="006435E2" w:rsidRPr="007D5748" w:rsidTr="0013768F">
        <w:trPr>
          <w:trHeight w:val="70"/>
          <w:jc w:val="center"/>
        </w:trPr>
        <w:tc>
          <w:tcPr>
            <w:tcW w:w="4210" w:type="dxa"/>
            <w:noWrap/>
            <w:vAlign w:val="center"/>
          </w:tcPr>
          <w:p w:rsidR="006435E2" w:rsidRPr="007D5748" w:rsidRDefault="006435E2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za MPRV SR/zdroj 1AD2-EAGF</w:t>
            </w:r>
          </w:p>
        </w:tc>
        <w:tc>
          <w:tcPr>
            <w:tcW w:w="1522" w:type="dxa"/>
            <w:noWrap/>
            <w:vAlign w:val="center"/>
          </w:tcPr>
          <w:p w:rsidR="006435E2" w:rsidRDefault="00240B02" w:rsidP="00643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3 179 000</w:t>
            </w:r>
          </w:p>
        </w:tc>
        <w:tc>
          <w:tcPr>
            <w:tcW w:w="1489" w:type="dxa"/>
            <w:noWrap/>
            <w:vAlign w:val="center"/>
          </w:tcPr>
          <w:p w:rsidR="006435E2" w:rsidRDefault="00240B02" w:rsidP="00643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3 158 000</w:t>
            </w:r>
          </w:p>
        </w:tc>
        <w:tc>
          <w:tcPr>
            <w:tcW w:w="1387" w:type="dxa"/>
            <w:noWrap/>
            <w:vAlign w:val="center"/>
          </w:tcPr>
          <w:p w:rsidR="006435E2" w:rsidRDefault="00240B02" w:rsidP="00643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3 519 000</w:t>
            </w:r>
          </w:p>
        </w:tc>
        <w:tc>
          <w:tcPr>
            <w:tcW w:w="1643" w:type="dxa"/>
            <w:noWrap/>
            <w:vAlign w:val="center"/>
          </w:tcPr>
          <w:p w:rsidR="006435E2" w:rsidRDefault="00240B02" w:rsidP="00643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6435E2" w:rsidRPr="007D5748" w:rsidTr="0013768F">
        <w:trPr>
          <w:trHeight w:val="70"/>
          <w:jc w:val="center"/>
        </w:trPr>
        <w:tc>
          <w:tcPr>
            <w:tcW w:w="4210" w:type="dxa"/>
            <w:noWrap/>
            <w:vAlign w:val="center"/>
          </w:tcPr>
          <w:p w:rsidR="006435E2" w:rsidRDefault="006435E2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za</w:t>
            </w:r>
            <w:r w:rsidR="009A6DF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MPRV SR/zdroj 1AI2-</w:t>
            </w:r>
            <w:r w:rsidR="0053785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9A6DFD" w:rsidRPr="00AE637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národná vyrovnávacia </w:t>
            </w:r>
            <w:r w:rsidRPr="00AE637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platba</w:t>
            </w:r>
          </w:p>
        </w:tc>
        <w:tc>
          <w:tcPr>
            <w:tcW w:w="1522" w:type="dxa"/>
            <w:noWrap/>
            <w:vAlign w:val="center"/>
          </w:tcPr>
          <w:p w:rsidR="006435E2" w:rsidRDefault="00240B02" w:rsidP="00643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19 057 985</w:t>
            </w:r>
          </w:p>
        </w:tc>
        <w:tc>
          <w:tcPr>
            <w:tcW w:w="1489" w:type="dxa"/>
            <w:noWrap/>
            <w:vAlign w:val="center"/>
          </w:tcPr>
          <w:p w:rsidR="006435E2" w:rsidRDefault="00240B02" w:rsidP="00643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19 031 811</w:t>
            </w:r>
          </w:p>
        </w:tc>
        <w:tc>
          <w:tcPr>
            <w:tcW w:w="1387" w:type="dxa"/>
            <w:noWrap/>
            <w:vAlign w:val="center"/>
          </w:tcPr>
          <w:p w:rsidR="006435E2" w:rsidRDefault="00240B02" w:rsidP="00643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19 005 159</w:t>
            </w:r>
          </w:p>
        </w:tc>
        <w:tc>
          <w:tcPr>
            <w:tcW w:w="1643" w:type="dxa"/>
            <w:noWrap/>
            <w:vAlign w:val="center"/>
          </w:tcPr>
          <w:p w:rsidR="006435E2" w:rsidRDefault="00240B02" w:rsidP="00643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18 977 094</w:t>
            </w:r>
          </w:p>
        </w:tc>
      </w:tr>
      <w:tr w:rsidR="00E27886" w:rsidRPr="007D5748" w:rsidTr="0013768F">
        <w:trPr>
          <w:trHeight w:val="70"/>
          <w:jc w:val="center"/>
        </w:trPr>
        <w:tc>
          <w:tcPr>
            <w:tcW w:w="4210" w:type="dxa"/>
            <w:noWrap/>
            <w:vAlign w:val="center"/>
          </w:tcPr>
          <w:p w:rsidR="00E27886" w:rsidRDefault="00E27886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za MPRV SR/zdroj 1AF1-TOV</w:t>
            </w:r>
          </w:p>
        </w:tc>
        <w:tc>
          <w:tcPr>
            <w:tcW w:w="1522" w:type="dxa"/>
            <w:noWrap/>
            <w:vAlign w:val="center"/>
          </w:tcPr>
          <w:p w:rsidR="00E27886" w:rsidRDefault="00E27886" w:rsidP="00D11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12 000 000</w:t>
            </w:r>
          </w:p>
        </w:tc>
        <w:tc>
          <w:tcPr>
            <w:tcW w:w="1489" w:type="dxa"/>
            <w:noWrap/>
            <w:vAlign w:val="center"/>
          </w:tcPr>
          <w:p w:rsidR="00E27886" w:rsidRDefault="00E27886" w:rsidP="00D11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12 000 000</w:t>
            </w:r>
          </w:p>
        </w:tc>
        <w:tc>
          <w:tcPr>
            <w:tcW w:w="1387" w:type="dxa"/>
            <w:noWrap/>
            <w:vAlign w:val="center"/>
          </w:tcPr>
          <w:p w:rsidR="00E27886" w:rsidRDefault="00E27886" w:rsidP="00D11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12 000 000</w:t>
            </w:r>
          </w:p>
        </w:tc>
        <w:tc>
          <w:tcPr>
            <w:tcW w:w="1643" w:type="dxa"/>
            <w:noWrap/>
            <w:vAlign w:val="center"/>
          </w:tcPr>
          <w:p w:rsidR="00E27886" w:rsidRDefault="00E27886" w:rsidP="00D11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12 000 000</w:t>
            </w:r>
          </w:p>
        </w:tc>
      </w:tr>
      <w:tr w:rsidR="00E27886" w:rsidRPr="007D5748" w:rsidTr="0013768F">
        <w:trPr>
          <w:trHeight w:val="70"/>
          <w:jc w:val="center"/>
        </w:trPr>
        <w:tc>
          <w:tcPr>
            <w:tcW w:w="4210" w:type="dxa"/>
            <w:noWrap/>
            <w:vAlign w:val="center"/>
          </w:tcPr>
          <w:p w:rsidR="00E27886" w:rsidRDefault="00E27886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za MPRV SR/zdroj 1AF2-TOV</w:t>
            </w:r>
          </w:p>
        </w:tc>
        <w:tc>
          <w:tcPr>
            <w:tcW w:w="1522" w:type="dxa"/>
            <w:noWrap/>
            <w:vAlign w:val="center"/>
          </w:tcPr>
          <w:p w:rsidR="00E27886" w:rsidRDefault="00A4497D" w:rsidP="00643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3 600 000</w:t>
            </w:r>
          </w:p>
        </w:tc>
        <w:tc>
          <w:tcPr>
            <w:tcW w:w="1489" w:type="dxa"/>
            <w:noWrap/>
            <w:vAlign w:val="center"/>
          </w:tcPr>
          <w:p w:rsidR="00E27886" w:rsidRDefault="00A4497D" w:rsidP="00643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3 600 000</w:t>
            </w:r>
          </w:p>
        </w:tc>
        <w:tc>
          <w:tcPr>
            <w:tcW w:w="1387" w:type="dxa"/>
            <w:noWrap/>
            <w:vAlign w:val="center"/>
          </w:tcPr>
          <w:p w:rsidR="00E27886" w:rsidRDefault="00A4497D" w:rsidP="00643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4 400 000</w:t>
            </w:r>
          </w:p>
        </w:tc>
        <w:tc>
          <w:tcPr>
            <w:tcW w:w="1643" w:type="dxa"/>
            <w:noWrap/>
            <w:vAlign w:val="center"/>
          </w:tcPr>
          <w:p w:rsidR="00E27886" w:rsidRDefault="00A4497D" w:rsidP="00643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4 400 000</w:t>
            </w:r>
          </w:p>
        </w:tc>
      </w:tr>
      <w:tr w:rsidR="00E434BE" w:rsidRPr="007D5748" w:rsidTr="0013768F">
        <w:trPr>
          <w:trHeight w:val="70"/>
          <w:jc w:val="center"/>
        </w:trPr>
        <w:tc>
          <w:tcPr>
            <w:tcW w:w="4210" w:type="dxa"/>
            <w:noWrap/>
            <w:vAlign w:val="center"/>
          </w:tcPr>
          <w:p w:rsidR="00E434BE" w:rsidRDefault="00E434BE" w:rsidP="00D1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za MPRV SR/zdroj 1AG1-EAFRD</w:t>
            </w:r>
          </w:p>
        </w:tc>
        <w:tc>
          <w:tcPr>
            <w:tcW w:w="1522" w:type="dxa"/>
            <w:noWrap/>
            <w:vAlign w:val="center"/>
          </w:tcPr>
          <w:p w:rsidR="00E434BE" w:rsidRPr="007D5748" w:rsidRDefault="00E434BE" w:rsidP="00D11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257 294 285</w:t>
            </w:r>
          </w:p>
        </w:tc>
        <w:tc>
          <w:tcPr>
            <w:tcW w:w="1489" w:type="dxa"/>
            <w:noWrap/>
            <w:vAlign w:val="center"/>
          </w:tcPr>
          <w:p w:rsidR="00E434BE" w:rsidRDefault="00E434BE" w:rsidP="00D11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357 481 652</w:t>
            </w:r>
          </w:p>
        </w:tc>
        <w:tc>
          <w:tcPr>
            <w:tcW w:w="1387" w:type="dxa"/>
            <w:noWrap/>
            <w:vAlign w:val="center"/>
          </w:tcPr>
          <w:p w:rsidR="00E434BE" w:rsidRDefault="00E434BE" w:rsidP="00D11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229 616 492</w:t>
            </w:r>
          </w:p>
        </w:tc>
        <w:tc>
          <w:tcPr>
            <w:tcW w:w="1643" w:type="dxa"/>
            <w:noWrap/>
            <w:vAlign w:val="center"/>
          </w:tcPr>
          <w:p w:rsidR="00E434BE" w:rsidRDefault="00E434BE" w:rsidP="00D11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224 458 327</w:t>
            </w:r>
          </w:p>
        </w:tc>
      </w:tr>
      <w:tr w:rsidR="00E434BE" w:rsidRPr="007D5748" w:rsidTr="0013768F">
        <w:trPr>
          <w:trHeight w:val="70"/>
          <w:jc w:val="center"/>
        </w:trPr>
        <w:tc>
          <w:tcPr>
            <w:tcW w:w="4210" w:type="dxa"/>
            <w:noWrap/>
            <w:vAlign w:val="center"/>
          </w:tcPr>
          <w:p w:rsidR="00E434BE" w:rsidRDefault="00E434BE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za MPRV SR/zdroj 1AG2-EAFRD</w:t>
            </w:r>
          </w:p>
        </w:tc>
        <w:tc>
          <w:tcPr>
            <w:tcW w:w="1522" w:type="dxa"/>
            <w:noWrap/>
            <w:vAlign w:val="center"/>
          </w:tcPr>
          <w:p w:rsidR="00E434BE" w:rsidRDefault="003409A7" w:rsidP="00643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88 907 911</w:t>
            </w:r>
          </w:p>
        </w:tc>
        <w:tc>
          <w:tcPr>
            <w:tcW w:w="1489" w:type="dxa"/>
            <w:noWrap/>
            <w:vAlign w:val="center"/>
          </w:tcPr>
          <w:p w:rsidR="00E434BE" w:rsidRDefault="003409A7" w:rsidP="00643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124 092 250</w:t>
            </w:r>
          </w:p>
        </w:tc>
        <w:tc>
          <w:tcPr>
            <w:tcW w:w="1387" w:type="dxa"/>
            <w:noWrap/>
            <w:vAlign w:val="center"/>
          </w:tcPr>
          <w:p w:rsidR="00E434BE" w:rsidRDefault="003409A7" w:rsidP="00643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79 823 910</w:t>
            </w:r>
          </w:p>
        </w:tc>
        <w:tc>
          <w:tcPr>
            <w:tcW w:w="1643" w:type="dxa"/>
            <w:noWrap/>
            <w:vAlign w:val="center"/>
          </w:tcPr>
          <w:p w:rsidR="00E434BE" w:rsidRDefault="003409A7" w:rsidP="00643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76 104 575</w:t>
            </w:r>
          </w:p>
        </w:tc>
      </w:tr>
      <w:tr w:rsidR="002846CC" w:rsidRPr="007D5748" w:rsidTr="0013768F">
        <w:trPr>
          <w:trHeight w:val="70"/>
          <w:jc w:val="center"/>
        </w:trPr>
        <w:tc>
          <w:tcPr>
            <w:tcW w:w="4210" w:type="dxa"/>
            <w:noWrap/>
            <w:vAlign w:val="center"/>
          </w:tcPr>
          <w:p w:rsidR="002846CC" w:rsidRDefault="002846CC" w:rsidP="00D1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za MPRV SR/zdroj 1AH1-EFF</w:t>
            </w:r>
          </w:p>
        </w:tc>
        <w:tc>
          <w:tcPr>
            <w:tcW w:w="1522" w:type="dxa"/>
            <w:noWrap/>
            <w:vAlign w:val="center"/>
          </w:tcPr>
          <w:p w:rsidR="002846CC" w:rsidRDefault="002846CC" w:rsidP="00D11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1 917 440</w:t>
            </w:r>
          </w:p>
        </w:tc>
        <w:tc>
          <w:tcPr>
            <w:tcW w:w="1489" w:type="dxa"/>
            <w:noWrap/>
            <w:vAlign w:val="center"/>
          </w:tcPr>
          <w:p w:rsidR="002846CC" w:rsidRDefault="002846CC" w:rsidP="00D11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87" w:type="dxa"/>
            <w:noWrap/>
            <w:vAlign w:val="center"/>
          </w:tcPr>
          <w:p w:rsidR="002846CC" w:rsidRDefault="002846CC" w:rsidP="00D11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867 331</w:t>
            </w:r>
          </w:p>
        </w:tc>
        <w:tc>
          <w:tcPr>
            <w:tcW w:w="1643" w:type="dxa"/>
            <w:noWrap/>
            <w:vAlign w:val="center"/>
          </w:tcPr>
          <w:p w:rsidR="002846CC" w:rsidRDefault="002846CC" w:rsidP="00D11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2 819 832</w:t>
            </w:r>
          </w:p>
        </w:tc>
      </w:tr>
      <w:tr w:rsidR="002846CC" w:rsidRPr="007D5748" w:rsidTr="0013768F">
        <w:trPr>
          <w:trHeight w:val="70"/>
          <w:jc w:val="center"/>
        </w:trPr>
        <w:tc>
          <w:tcPr>
            <w:tcW w:w="4210" w:type="dxa"/>
            <w:noWrap/>
            <w:vAlign w:val="center"/>
          </w:tcPr>
          <w:p w:rsidR="002846CC" w:rsidRDefault="002846CC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za MPRV SR/zdroj 1AH2-EFF</w:t>
            </w:r>
          </w:p>
        </w:tc>
        <w:tc>
          <w:tcPr>
            <w:tcW w:w="1522" w:type="dxa"/>
            <w:noWrap/>
            <w:vAlign w:val="center"/>
          </w:tcPr>
          <w:p w:rsidR="002846CC" w:rsidRDefault="002846CC" w:rsidP="00643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639 147</w:t>
            </w:r>
          </w:p>
        </w:tc>
        <w:tc>
          <w:tcPr>
            <w:tcW w:w="1489" w:type="dxa"/>
            <w:noWrap/>
            <w:vAlign w:val="center"/>
          </w:tcPr>
          <w:p w:rsidR="002846CC" w:rsidRDefault="002846CC" w:rsidP="00643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87" w:type="dxa"/>
            <w:noWrap/>
            <w:vAlign w:val="center"/>
          </w:tcPr>
          <w:p w:rsidR="002846CC" w:rsidRDefault="002846CC" w:rsidP="00643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207 778</w:t>
            </w:r>
          </w:p>
        </w:tc>
        <w:tc>
          <w:tcPr>
            <w:tcW w:w="1643" w:type="dxa"/>
            <w:noWrap/>
            <w:vAlign w:val="center"/>
          </w:tcPr>
          <w:p w:rsidR="002846CC" w:rsidRDefault="002846CC" w:rsidP="00643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909 278</w:t>
            </w:r>
          </w:p>
        </w:tc>
      </w:tr>
      <w:tr w:rsidR="002846CC" w:rsidRPr="007D5748" w:rsidTr="0013768F">
        <w:trPr>
          <w:trHeight w:val="70"/>
          <w:jc w:val="center"/>
        </w:trPr>
        <w:tc>
          <w:tcPr>
            <w:tcW w:w="4210" w:type="dxa"/>
            <w:noWrap/>
            <w:vAlign w:val="center"/>
          </w:tcPr>
          <w:p w:rsidR="002846CC" w:rsidRPr="007D5748" w:rsidRDefault="002846CC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</w:t>
            </w:r>
          </w:p>
        </w:tc>
        <w:tc>
          <w:tcPr>
            <w:tcW w:w="1522" w:type="dxa"/>
            <w:noWrap/>
            <w:vAlign w:val="center"/>
          </w:tcPr>
          <w:p w:rsidR="002846CC" w:rsidRPr="007D5748" w:rsidRDefault="002846C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489" w:type="dxa"/>
            <w:noWrap/>
            <w:vAlign w:val="center"/>
          </w:tcPr>
          <w:p w:rsidR="002846CC" w:rsidRPr="007D5748" w:rsidRDefault="002846C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387" w:type="dxa"/>
            <w:noWrap/>
            <w:vAlign w:val="center"/>
          </w:tcPr>
          <w:p w:rsidR="002846CC" w:rsidRPr="007D5748" w:rsidRDefault="002846C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643" w:type="dxa"/>
            <w:noWrap/>
            <w:vAlign w:val="center"/>
          </w:tcPr>
          <w:p w:rsidR="002846CC" w:rsidRPr="007D5748" w:rsidRDefault="002846C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9D6C7F" w:rsidRPr="007D5748" w:rsidTr="0013768F">
        <w:trPr>
          <w:trHeight w:val="70"/>
          <w:jc w:val="center"/>
        </w:trPr>
        <w:tc>
          <w:tcPr>
            <w:tcW w:w="4210" w:type="dxa"/>
            <w:noWrap/>
            <w:vAlign w:val="center"/>
          </w:tcPr>
          <w:p w:rsidR="009D6C7F" w:rsidRPr="007D5748" w:rsidRDefault="009D6C7F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522" w:type="dxa"/>
            <w:noWrap/>
            <w:vAlign w:val="center"/>
          </w:tcPr>
          <w:p w:rsidR="009D6C7F" w:rsidRPr="007D5748" w:rsidRDefault="009D6C7F" w:rsidP="00D11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824 894 768</w:t>
            </w:r>
          </w:p>
        </w:tc>
        <w:tc>
          <w:tcPr>
            <w:tcW w:w="1489" w:type="dxa"/>
            <w:noWrap/>
            <w:vAlign w:val="center"/>
          </w:tcPr>
          <w:p w:rsidR="009D6C7F" w:rsidRPr="007D5748" w:rsidRDefault="009D6C7F" w:rsidP="00D11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960 841 713</w:t>
            </w:r>
          </w:p>
        </w:tc>
        <w:tc>
          <w:tcPr>
            <w:tcW w:w="1387" w:type="dxa"/>
            <w:noWrap/>
            <w:vAlign w:val="center"/>
          </w:tcPr>
          <w:p w:rsidR="009D6C7F" w:rsidRPr="007D5748" w:rsidRDefault="009D6C7F" w:rsidP="00D11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794 075 670</w:t>
            </w:r>
          </w:p>
        </w:tc>
        <w:tc>
          <w:tcPr>
            <w:tcW w:w="1643" w:type="dxa"/>
            <w:noWrap/>
            <w:vAlign w:val="center"/>
          </w:tcPr>
          <w:p w:rsidR="009D6C7F" w:rsidRPr="007D5748" w:rsidRDefault="009D6C7F" w:rsidP="00D11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787 824 106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</w:t>
            </w:r>
          </w:p>
        </w:tc>
      </w:tr>
      <w:tr w:rsidR="002846CC" w:rsidRPr="007D5748" w:rsidTr="0013768F">
        <w:trPr>
          <w:trHeight w:val="70"/>
          <w:jc w:val="center"/>
        </w:trPr>
        <w:tc>
          <w:tcPr>
            <w:tcW w:w="4210" w:type="dxa"/>
            <w:noWrap/>
            <w:vAlign w:val="center"/>
          </w:tcPr>
          <w:p w:rsidR="002846CC" w:rsidRPr="007D5748" w:rsidRDefault="002846CC" w:rsidP="00212894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522" w:type="dxa"/>
            <w:noWrap/>
            <w:vAlign w:val="center"/>
          </w:tcPr>
          <w:p w:rsidR="002846CC" w:rsidRPr="00511B97" w:rsidRDefault="002846C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11B9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89" w:type="dxa"/>
            <w:noWrap/>
            <w:vAlign w:val="center"/>
          </w:tcPr>
          <w:p w:rsidR="002846CC" w:rsidRPr="00511B97" w:rsidRDefault="002846C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11B9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87" w:type="dxa"/>
            <w:noWrap/>
            <w:vAlign w:val="center"/>
          </w:tcPr>
          <w:p w:rsidR="002846CC" w:rsidRPr="00511B97" w:rsidRDefault="002846C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11B9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43" w:type="dxa"/>
            <w:noWrap/>
            <w:vAlign w:val="center"/>
          </w:tcPr>
          <w:p w:rsidR="002846CC" w:rsidRPr="00511B97" w:rsidRDefault="002846C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11B9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9D6C7F" w:rsidRPr="007D5748" w:rsidTr="0013768F">
        <w:trPr>
          <w:trHeight w:val="70"/>
          <w:jc w:val="center"/>
        </w:trPr>
        <w:tc>
          <w:tcPr>
            <w:tcW w:w="4210" w:type="dxa"/>
            <w:noWrap/>
            <w:vAlign w:val="center"/>
          </w:tcPr>
          <w:p w:rsidR="009D6C7F" w:rsidRPr="007D5748" w:rsidRDefault="009D6C7F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EÚ zdroje</w:t>
            </w:r>
          </w:p>
        </w:tc>
        <w:tc>
          <w:tcPr>
            <w:tcW w:w="1522" w:type="dxa"/>
            <w:noWrap/>
            <w:vAlign w:val="center"/>
          </w:tcPr>
          <w:p w:rsidR="009D6C7F" w:rsidRPr="00F83DB8" w:rsidRDefault="009D6C7F" w:rsidP="00D11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F83D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697 510 725</w:t>
            </w:r>
          </w:p>
        </w:tc>
        <w:tc>
          <w:tcPr>
            <w:tcW w:w="1489" w:type="dxa"/>
            <w:noWrap/>
            <w:vAlign w:val="center"/>
          </w:tcPr>
          <w:p w:rsidR="009D6C7F" w:rsidRPr="00F83DB8" w:rsidRDefault="009D6C7F" w:rsidP="00D11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F83D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798 959 652</w:t>
            </w:r>
          </w:p>
        </w:tc>
        <w:tc>
          <w:tcPr>
            <w:tcW w:w="1387" w:type="dxa"/>
            <w:noWrap/>
            <w:vAlign w:val="center"/>
          </w:tcPr>
          <w:p w:rsidR="009D6C7F" w:rsidRPr="00F83DB8" w:rsidRDefault="009D6C7F" w:rsidP="00D11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F83D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675 119 823</w:t>
            </w:r>
          </w:p>
        </w:tc>
        <w:tc>
          <w:tcPr>
            <w:tcW w:w="1643" w:type="dxa"/>
            <w:noWrap/>
            <w:vAlign w:val="center"/>
          </w:tcPr>
          <w:p w:rsidR="009D6C7F" w:rsidRPr="00F83DB8" w:rsidRDefault="009D6C7F" w:rsidP="00D11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F83D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675 433 159</w:t>
            </w:r>
          </w:p>
        </w:tc>
      </w:tr>
      <w:tr w:rsidR="002846CC" w:rsidRPr="007D5748" w:rsidTr="0013768F">
        <w:trPr>
          <w:trHeight w:val="70"/>
          <w:jc w:val="center"/>
        </w:trPr>
        <w:tc>
          <w:tcPr>
            <w:tcW w:w="4210" w:type="dxa"/>
            <w:noWrap/>
            <w:vAlign w:val="center"/>
          </w:tcPr>
          <w:p w:rsidR="002846CC" w:rsidRPr="007D5748" w:rsidRDefault="002846CC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spolufinancovanie</w:t>
            </w:r>
          </w:p>
        </w:tc>
        <w:tc>
          <w:tcPr>
            <w:tcW w:w="1522" w:type="dxa"/>
            <w:noWrap/>
            <w:vAlign w:val="center"/>
          </w:tcPr>
          <w:p w:rsidR="002846CC" w:rsidRPr="007D5748" w:rsidRDefault="009D6C7F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127 384 043</w:t>
            </w:r>
          </w:p>
        </w:tc>
        <w:tc>
          <w:tcPr>
            <w:tcW w:w="1489" w:type="dxa"/>
            <w:noWrap/>
            <w:vAlign w:val="center"/>
          </w:tcPr>
          <w:p w:rsidR="002846CC" w:rsidRPr="007D5748" w:rsidRDefault="009D6C7F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161 882 061</w:t>
            </w:r>
          </w:p>
        </w:tc>
        <w:tc>
          <w:tcPr>
            <w:tcW w:w="1387" w:type="dxa"/>
            <w:noWrap/>
            <w:vAlign w:val="center"/>
          </w:tcPr>
          <w:p w:rsidR="002846CC" w:rsidRPr="007D5748" w:rsidRDefault="009D6C7F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118 955 847</w:t>
            </w:r>
          </w:p>
        </w:tc>
        <w:tc>
          <w:tcPr>
            <w:tcW w:w="1643" w:type="dxa"/>
            <w:noWrap/>
            <w:vAlign w:val="center"/>
          </w:tcPr>
          <w:p w:rsidR="002846CC" w:rsidRPr="007D5748" w:rsidRDefault="009D6C7F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112 390 947</w:t>
            </w:r>
          </w:p>
        </w:tc>
      </w:tr>
      <w:tr w:rsidR="002846CC" w:rsidRPr="007D5748" w:rsidTr="0013768F">
        <w:trPr>
          <w:trHeight w:val="125"/>
          <w:jc w:val="center"/>
        </w:trPr>
        <w:tc>
          <w:tcPr>
            <w:tcW w:w="4210" w:type="dxa"/>
            <w:noWrap/>
            <w:vAlign w:val="center"/>
          </w:tcPr>
          <w:p w:rsidR="002846CC" w:rsidRPr="007D5748" w:rsidRDefault="002846CC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522" w:type="dxa"/>
            <w:noWrap/>
            <w:vAlign w:val="center"/>
          </w:tcPr>
          <w:p w:rsidR="002846CC" w:rsidRPr="007D5748" w:rsidRDefault="002846C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89" w:type="dxa"/>
            <w:noWrap/>
            <w:vAlign w:val="center"/>
          </w:tcPr>
          <w:p w:rsidR="002846CC" w:rsidRPr="007D5748" w:rsidRDefault="002846C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87" w:type="dxa"/>
            <w:noWrap/>
            <w:vAlign w:val="center"/>
          </w:tcPr>
          <w:p w:rsidR="002846CC" w:rsidRPr="007D5748" w:rsidRDefault="002846C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43" w:type="dxa"/>
            <w:noWrap/>
            <w:vAlign w:val="center"/>
          </w:tcPr>
          <w:p w:rsidR="002846CC" w:rsidRPr="007D5748" w:rsidRDefault="002846C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2846CC" w:rsidRPr="007D5748" w:rsidTr="0013768F">
        <w:trPr>
          <w:trHeight w:val="125"/>
          <w:jc w:val="center"/>
        </w:trPr>
        <w:tc>
          <w:tcPr>
            <w:tcW w:w="4210" w:type="dxa"/>
            <w:noWrap/>
            <w:vAlign w:val="center"/>
          </w:tcPr>
          <w:p w:rsidR="002846CC" w:rsidRPr="007D5748" w:rsidRDefault="002846CC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522" w:type="dxa"/>
            <w:noWrap/>
            <w:vAlign w:val="center"/>
          </w:tcPr>
          <w:p w:rsidR="002846CC" w:rsidRPr="007D5748" w:rsidRDefault="002846C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89" w:type="dxa"/>
            <w:noWrap/>
            <w:vAlign w:val="center"/>
          </w:tcPr>
          <w:p w:rsidR="002846CC" w:rsidRPr="007D5748" w:rsidRDefault="002846C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87" w:type="dxa"/>
            <w:noWrap/>
            <w:vAlign w:val="center"/>
          </w:tcPr>
          <w:p w:rsidR="002846CC" w:rsidRPr="007D5748" w:rsidRDefault="002846C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43" w:type="dxa"/>
            <w:noWrap/>
            <w:vAlign w:val="center"/>
          </w:tcPr>
          <w:p w:rsidR="002846CC" w:rsidRPr="007D5748" w:rsidRDefault="002846C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2846CC" w:rsidRPr="007D5748" w:rsidTr="0013768F">
        <w:trPr>
          <w:trHeight w:val="70"/>
          <w:jc w:val="center"/>
        </w:trPr>
        <w:tc>
          <w:tcPr>
            <w:tcW w:w="4210" w:type="dxa"/>
            <w:noWrap/>
            <w:vAlign w:val="center"/>
          </w:tcPr>
          <w:p w:rsidR="002846CC" w:rsidRPr="007D5748" w:rsidRDefault="002846CC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522" w:type="dxa"/>
            <w:noWrap/>
            <w:vAlign w:val="center"/>
          </w:tcPr>
          <w:p w:rsidR="002846CC" w:rsidRPr="007D5748" w:rsidRDefault="002846C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89" w:type="dxa"/>
            <w:noWrap/>
            <w:vAlign w:val="center"/>
          </w:tcPr>
          <w:p w:rsidR="002846CC" w:rsidRPr="007D5748" w:rsidRDefault="002846C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87" w:type="dxa"/>
            <w:noWrap/>
            <w:vAlign w:val="center"/>
          </w:tcPr>
          <w:p w:rsidR="002846CC" w:rsidRPr="007D5748" w:rsidRDefault="002846C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43" w:type="dxa"/>
            <w:noWrap/>
            <w:vAlign w:val="center"/>
          </w:tcPr>
          <w:p w:rsidR="002846CC" w:rsidRPr="007D5748" w:rsidRDefault="002846C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2846CC" w:rsidRPr="007D5748" w:rsidTr="0013768F">
        <w:trPr>
          <w:trHeight w:val="70"/>
          <w:jc w:val="center"/>
        </w:trPr>
        <w:tc>
          <w:tcPr>
            <w:tcW w:w="4210" w:type="dxa"/>
            <w:shd w:val="clear" w:color="auto" w:fill="BFBFBF" w:themeFill="background1" w:themeFillShade="BF"/>
            <w:noWrap/>
            <w:vAlign w:val="center"/>
          </w:tcPr>
          <w:p w:rsidR="002846CC" w:rsidRPr="007D5748" w:rsidRDefault="002846CC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Vplyv na počet zamestnancov </w:t>
            </w:r>
          </w:p>
        </w:tc>
        <w:tc>
          <w:tcPr>
            <w:tcW w:w="1522" w:type="dxa"/>
            <w:shd w:val="clear" w:color="auto" w:fill="BFBFBF" w:themeFill="background1" w:themeFillShade="BF"/>
            <w:noWrap/>
            <w:vAlign w:val="center"/>
          </w:tcPr>
          <w:p w:rsidR="002846CC" w:rsidRPr="007D5748" w:rsidRDefault="002846C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89" w:type="dxa"/>
            <w:shd w:val="clear" w:color="auto" w:fill="BFBFBF" w:themeFill="background1" w:themeFillShade="BF"/>
            <w:noWrap/>
            <w:vAlign w:val="center"/>
          </w:tcPr>
          <w:p w:rsidR="002846CC" w:rsidRPr="007D5748" w:rsidRDefault="002846C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87" w:type="dxa"/>
            <w:shd w:val="clear" w:color="auto" w:fill="BFBFBF" w:themeFill="background1" w:themeFillShade="BF"/>
            <w:noWrap/>
            <w:vAlign w:val="center"/>
          </w:tcPr>
          <w:p w:rsidR="002846CC" w:rsidRPr="007D5748" w:rsidRDefault="002846C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43" w:type="dxa"/>
            <w:shd w:val="clear" w:color="auto" w:fill="BFBFBF" w:themeFill="background1" w:themeFillShade="BF"/>
            <w:noWrap/>
            <w:vAlign w:val="center"/>
          </w:tcPr>
          <w:p w:rsidR="002846CC" w:rsidRPr="007D5748" w:rsidRDefault="002846C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2846CC" w:rsidRPr="007D5748" w:rsidTr="0013768F">
        <w:trPr>
          <w:trHeight w:val="70"/>
          <w:jc w:val="center"/>
        </w:trPr>
        <w:tc>
          <w:tcPr>
            <w:tcW w:w="4210" w:type="dxa"/>
            <w:noWrap/>
            <w:vAlign w:val="center"/>
          </w:tcPr>
          <w:p w:rsidR="002846CC" w:rsidRPr="007D5748" w:rsidRDefault="002846CC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522" w:type="dxa"/>
            <w:noWrap/>
            <w:vAlign w:val="center"/>
          </w:tcPr>
          <w:p w:rsidR="002846CC" w:rsidRPr="007D5748" w:rsidRDefault="002846C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89" w:type="dxa"/>
            <w:noWrap/>
            <w:vAlign w:val="center"/>
          </w:tcPr>
          <w:p w:rsidR="002846CC" w:rsidRPr="007D5748" w:rsidRDefault="002846C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87" w:type="dxa"/>
            <w:noWrap/>
            <w:vAlign w:val="center"/>
          </w:tcPr>
          <w:p w:rsidR="002846CC" w:rsidRPr="007D5748" w:rsidRDefault="002846C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43" w:type="dxa"/>
            <w:noWrap/>
            <w:vAlign w:val="center"/>
          </w:tcPr>
          <w:p w:rsidR="002846CC" w:rsidRPr="007D5748" w:rsidRDefault="002846C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2846CC" w:rsidRPr="007D5748" w:rsidTr="0013768F">
        <w:trPr>
          <w:trHeight w:val="70"/>
          <w:jc w:val="center"/>
        </w:trPr>
        <w:tc>
          <w:tcPr>
            <w:tcW w:w="4210" w:type="dxa"/>
            <w:noWrap/>
            <w:vAlign w:val="center"/>
          </w:tcPr>
          <w:p w:rsidR="002846CC" w:rsidRPr="007D5748" w:rsidRDefault="002846CC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522" w:type="dxa"/>
            <w:noWrap/>
            <w:vAlign w:val="center"/>
          </w:tcPr>
          <w:p w:rsidR="002846CC" w:rsidRPr="007D5748" w:rsidRDefault="002846C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89" w:type="dxa"/>
            <w:noWrap/>
            <w:vAlign w:val="center"/>
          </w:tcPr>
          <w:p w:rsidR="002846CC" w:rsidRPr="007D5748" w:rsidRDefault="002846C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87" w:type="dxa"/>
            <w:noWrap/>
            <w:vAlign w:val="center"/>
          </w:tcPr>
          <w:p w:rsidR="002846CC" w:rsidRPr="007D5748" w:rsidRDefault="002846C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43" w:type="dxa"/>
            <w:noWrap/>
            <w:vAlign w:val="center"/>
          </w:tcPr>
          <w:p w:rsidR="002846CC" w:rsidRPr="007D5748" w:rsidRDefault="002846C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2846CC" w:rsidRPr="007D5748" w:rsidTr="0013768F">
        <w:trPr>
          <w:trHeight w:val="70"/>
          <w:jc w:val="center"/>
        </w:trPr>
        <w:tc>
          <w:tcPr>
            <w:tcW w:w="4210" w:type="dxa"/>
            <w:noWrap/>
            <w:vAlign w:val="center"/>
          </w:tcPr>
          <w:p w:rsidR="002846CC" w:rsidRPr="007D5748" w:rsidRDefault="002846CC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522" w:type="dxa"/>
            <w:noWrap/>
            <w:vAlign w:val="center"/>
          </w:tcPr>
          <w:p w:rsidR="002846CC" w:rsidRPr="007D5748" w:rsidRDefault="002846C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89" w:type="dxa"/>
            <w:noWrap/>
            <w:vAlign w:val="center"/>
          </w:tcPr>
          <w:p w:rsidR="002846CC" w:rsidRPr="007D5748" w:rsidRDefault="002846C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87" w:type="dxa"/>
            <w:noWrap/>
            <w:vAlign w:val="center"/>
          </w:tcPr>
          <w:p w:rsidR="002846CC" w:rsidRPr="007D5748" w:rsidRDefault="002846C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43" w:type="dxa"/>
            <w:noWrap/>
            <w:vAlign w:val="center"/>
          </w:tcPr>
          <w:p w:rsidR="002846CC" w:rsidRPr="007D5748" w:rsidRDefault="002846C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2846CC" w:rsidRPr="007D5748" w:rsidTr="0013768F">
        <w:trPr>
          <w:trHeight w:val="70"/>
          <w:jc w:val="center"/>
        </w:trPr>
        <w:tc>
          <w:tcPr>
            <w:tcW w:w="4210" w:type="dxa"/>
            <w:noWrap/>
            <w:vAlign w:val="center"/>
          </w:tcPr>
          <w:p w:rsidR="002846CC" w:rsidRPr="007D5748" w:rsidRDefault="002846CC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522" w:type="dxa"/>
            <w:noWrap/>
            <w:vAlign w:val="center"/>
          </w:tcPr>
          <w:p w:rsidR="002846CC" w:rsidRPr="007D5748" w:rsidRDefault="002846C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89" w:type="dxa"/>
            <w:noWrap/>
            <w:vAlign w:val="center"/>
          </w:tcPr>
          <w:p w:rsidR="002846CC" w:rsidRPr="007D5748" w:rsidRDefault="002846C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87" w:type="dxa"/>
            <w:noWrap/>
            <w:vAlign w:val="center"/>
          </w:tcPr>
          <w:p w:rsidR="002846CC" w:rsidRPr="007D5748" w:rsidRDefault="002846C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43" w:type="dxa"/>
            <w:noWrap/>
            <w:vAlign w:val="center"/>
          </w:tcPr>
          <w:p w:rsidR="002846CC" w:rsidRPr="007D5748" w:rsidRDefault="002846C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2846CC" w:rsidRPr="007D5748" w:rsidTr="0013768F">
        <w:trPr>
          <w:trHeight w:val="70"/>
          <w:jc w:val="center"/>
        </w:trPr>
        <w:tc>
          <w:tcPr>
            <w:tcW w:w="4210" w:type="dxa"/>
            <w:shd w:val="clear" w:color="auto" w:fill="BFBFBF" w:themeFill="background1" w:themeFillShade="BF"/>
            <w:noWrap/>
            <w:vAlign w:val="center"/>
          </w:tcPr>
          <w:p w:rsidR="002846CC" w:rsidRPr="007D5748" w:rsidRDefault="002846CC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Vplyv na mzdové výdavky</w:t>
            </w:r>
          </w:p>
        </w:tc>
        <w:tc>
          <w:tcPr>
            <w:tcW w:w="1522" w:type="dxa"/>
            <w:shd w:val="clear" w:color="auto" w:fill="BFBFBF" w:themeFill="background1" w:themeFillShade="BF"/>
            <w:noWrap/>
            <w:vAlign w:val="center"/>
          </w:tcPr>
          <w:p w:rsidR="002846CC" w:rsidRPr="007D5748" w:rsidRDefault="002846C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89" w:type="dxa"/>
            <w:shd w:val="clear" w:color="auto" w:fill="BFBFBF" w:themeFill="background1" w:themeFillShade="BF"/>
            <w:noWrap/>
            <w:vAlign w:val="center"/>
          </w:tcPr>
          <w:p w:rsidR="002846CC" w:rsidRPr="007D5748" w:rsidRDefault="002846C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87" w:type="dxa"/>
            <w:shd w:val="clear" w:color="auto" w:fill="BFBFBF" w:themeFill="background1" w:themeFillShade="BF"/>
            <w:noWrap/>
            <w:vAlign w:val="center"/>
          </w:tcPr>
          <w:p w:rsidR="002846CC" w:rsidRPr="007D5748" w:rsidRDefault="002846C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43" w:type="dxa"/>
            <w:shd w:val="clear" w:color="auto" w:fill="BFBFBF" w:themeFill="background1" w:themeFillShade="BF"/>
            <w:noWrap/>
            <w:vAlign w:val="center"/>
          </w:tcPr>
          <w:p w:rsidR="002846CC" w:rsidRPr="007D5748" w:rsidRDefault="002846C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</w:tr>
      <w:tr w:rsidR="002846CC" w:rsidRPr="007D5748" w:rsidTr="0013768F">
        <w:trPr>
          <w:trHeight w:val="70"/>
          <w:jc w:val="center"/>
        </w:trPr>
        <w:tc>
          <w:tcPr>
            <w:tcW w:w="4210" w:type="dxa"/>
            <w:noWrap/>
            <w:vAlign w:val="center"/>
          </w:tcPr>
          <w:p w:rsidR="002846CC" w:rsidRPr="007D5748" w:rsidRDefault="002846CC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lastRenderedPageBreak/>
              <w:t>- vplyv na ŠR</w:t>
            </w:r>
          </w:p>
        </w:tc>
        <w:tc>
          <w:tcPr>
            <w:tcW w:w="1522" w:type="dxa"/>
            <w:noWrap/>
            <w:vAlign w:val="center"/>
          </w:tcPr>
          <w:p w:rsidR="002846CC" w:rsidRPr="007D5748" w:rsidRDefault="002846C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89" w:type="dxa"/>
            <w:noWrap/>
            <w:vAlign w:val="center"/>
          </w:tcPr>
          <w:p w:rsidR="002846CC" w:rsidRPr="007D5748" w:rsidRDefault="002846C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87" w:type="dxa"/>
            <w:noWrap/>
            <w:vAlign w:val="center"/>
          </w:tcPr>
          <w:p w:rsidR="002846CC" w:rsidRPr="007D5748" w:rsidRDefault="002846C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43" w:type="dxa"/>
            <w:noWrap/>
            <w:vAlign w:val="center"/>
          </w:tcPr>
          <w:p w:rsidR="002846CC" w:rsidRPr="007D5748" w:rsidRDefault="002846C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2846CC" w:rsidRPr="007D5748" w:rsidTr="0013768F">
        <w:trPr>
          <w:trHeight w:val="70"/>
          <w:jc w:val="center"/>
        </w:trPr>
        <w:tc>
          <w:tcPr>
            <w:tcW w:w="4210" w:type="dxa"/>
            <w:noWrap/>
            <w:vAlign w:val="center"/>
          </w:tcPr>
          <w:p w:rsidR="002846CC" w:rsidRPr="007D5748" w:rsidRDefault="002846CC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522" w:type="dxa"/>
            <w:noWrap/>
            <w:vAlign w:val="center"/>
          </w:tcPr>
          <w:p w:rsidR="002846CC" w:rsidRPr="007D5748" w:rsidRDefault="002846C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89" w:type="dxa"/>
            <w:noWrap/>
            <w:vAlign w:val="center"/>
          </w:tcPr>
          <w:p w:rsidR="002846CC" w:rsidRPr="007D5748" w:rsidRDefault="002846C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87" w:type="dxa"/>
            <w:noWrap/>
            <w:vAlign w:val="center"/>
          </w:tcPr>
          <w:p w:rsidR="002846CC" w:rsidRPr="007D5748" w:rsidRDefault="002846C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43" w:type="dxa"/>
            <w:noWrap/>
            <w:vAlign w:val="center"/>
          </w:tcPr>
          <w:p w:rsidR="002846CC" w:rsidRPr="007D5748" w:rsidRDefault="002846C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2846CC" w:rsidRPr="007D5748" w:rsidTr="0013768F">
        <w:trPr>
          <w:trHeight w:val="70"/>
          <w:jc w:val="center"/>
        </w:trPr>
        <w:tc>
          <w:tcPr>
            <w:tcW w:w="4210" w:type="dxa"/>
            <w:noWrap/>
            <w:vAlign w:val="center"/>
          </w:tcPr>
          <w:p w:rsidR="002846CC" w:rsidRPr="007D5748" w:rsidRDefault="002846CC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522" w:type="dxa"/>
            <w:noWrap/>
            <w:vAlign w:val="center"/>
          </w:tcPr>
          <w:p w:rsidR="002846CC" w:rsidRPr="007D5748" w:rsidRDefault="002846C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89" w:type="dxa"/>
            <w:noWrap/>
            <w:vAlign w:val="center"/>
          </w:tcPr>
          <w:p w:rsidR="002846CC" w:rsidRPr="007D5748" w:rsidRDefault="002846C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87" w:type="dxa"/>
            <w:noWrap/>
            <w:vAlign w:val="center"/>
          </w:tcPr>
          <w:p w:rsidR="002846CC" w:rsidRPr="007D5748" w:rsidRDefault="002846C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43" w:type="dxa"/>
            <w:noWrap/>
            <w:vAlign w:val="center"/>
          </w:tcPr>
          <w:p w:rsidR="002846CC" w:rsidRPr="007D5748" w:rsidRDefault="002846C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2846CC" w:rsidRPr="007D5748" w:rsidTr="0013768F">
        <w:trPr>
          <w:trHeight w:val="70"/>
          <w:jc w:val="center"/>
        </w:trPr>
        <w:tc>
          <w:tcPr>
            <w:tcW w:w="4210" w:type="dxa"/>
            <w:noWrap/>
            <w:vAlign w:val="center"/>
          </w:tcPr>
          <w:p w:rsidR="002846CC" w:rsidRPr="007D5748" w:rsidRDefault="002846CC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522" w:type="dxa"/>
            <w:noWrap/>
            <w:vAlign w:val="center"/>
          </w:tcPr>
          <w:p w:rsidR="002846CC" w:rsidRPr="007D5748" w:rsidRDefault="002846C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89" w:type="dxa"/>
            <w:noWrap/>
            <w:vAlign w:val="center"/>
          </w:tcPr>
          <w:p w:rsidR="002846CC" w:rsidRPr="007D5748" w:rsidRDefault="002846C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87" w:type="dxa"/>
            <w:noWrap/>
            <w:vAlign w:val="center"/>
          </w:tcPr>
          <w:p w:rsidR="002846CC" w:rsidRPr="007D5748" w:rsidRDefault="002846C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43" w:type="dxa"/>
            <w:noWrap/>
            <w:vAlign w:val="center"/>
          </w:tcPr>
          <w:p w:rsidR="002846CC" w:rsidRPr="007D5748" w:rsidRDefault="002846C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DA0E93" w:rsidRPr="007D5748" w:rsidTr="0013768F">
        <w:trPr>
          <w:trHeight w:val="70"/>
          <w:jc w:val="center"/>
        </w:trPr>
        <w:tc>
          <w:tcPr>
            <w:tcW w:w="4210" w:type="dxa"/>
            <w:shd w:val="clear" w:color="auto" w:fill="C0C0C0"/>
            <w:noWrap/>
            <w:vAlign w:val="center"/>
          </w:tcPr>
          <w:p w:rsidR="00DA0E93" w:rsidRPr="007D5748" w:rsidRDefault="00DA0E93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Financovanie zabezpečené v rozpočte</w:t>
            </w:r>
          </w:p>
        </w:tc>
        <w:tc>
          <w:tcPr>
            <w:tcW w:w="1522" w:type="dxa"/>
            <w:shd w:val="clear" w:color="auto" w:fill="C0C0C0"/>
            <w:noWrap/>
            <w:vAlign w:val="center"/>
          </w:tcPr>
          <w:p w:rsidR="00DA0E93" w:rsidRPr="007D5748" w:rsidRDefault="00DA0E93" w:rsidP="00D11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824 894 768</w:t>
            </w:r>
          </w:p>
        </w:tc>
        <w:tc>
          <w:tcPr>
            <w:tcW w:w="1489" w:type="dxa"/>
            <w:shd w:val="clear" w:color="auto" w:fill="C0C0C0"/>
            <w:noWrap/>
            <w:vAlign w:val="center"/>
          </w:tcPr>
          <w:p w:rsidR="00DA0E93" w:rsidRPr="007D5748" w:rsidRDefault="00DA0E93" w:rsidP="00D11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960 841 713</w:t>
            </w:r>
          </w:p>
        </w:tc>
        <w:tc>
          <w:tcPr>
            <w:tcW w:w="1387" w:type="dxa"/>
            <w:shd w:val="clear" w:color="auto" w:fill="C0C0C0"/>
            <w:noWrap/>
            <w:vAlign w:val="center"/>
          </w:tcPr>
          <w:p w:rsidR="00DA0E93" w:rsidRPr="007D5748" w:rsidRDefault="00DA0E93" w:rsidP="00D11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794 075 670</w:t>
            </w:r>
          </w:p>
        </w:tc>
        <w:tc>
          <w:tcPr>
            <w:tcW w:w="1643" w:type="dxa"/>
            <w:shd w:val="clear" w:color="auto" w:fill="C0C0C0"/>
            <w:noWrap/>
            <w:vAlign w:val="center"/>
          </w:tcPr>
          <w:p w:rsidR="00DA0E93" w:rsidRPr="007D5748" w:rsidRDefault="00DA0E93" w:rsidP="00D11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787 824 106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</w:t>
            </w:r>
          </w:p>
        </w:tc>
      </w:tr>
      <w:tr w:rsidR="00DA0E93" w:rsidRPr="007D5748" w:rsidTr="0013768F">
        <w:trPr>
          <w:trHeight w:val="70"/>
          <w:jc w:val="center"/>
        </w:trPr>
        <w:tc>
          <w:tcPr>
            <w:tcW w:w="4210" w:type="dxa"/>
            <w:noWrap/>
            <w:vAlign w:val="center"/>
          </w:tcPr>
          <w:p w:rsidR="00DA0E93" w:rsidRPr="007D5748" w:rsidRDefault="00DA0E93" w:rsidP="00D1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 tom: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za MPRV SR/zdroj 1AD1-EAGF</w:t>
            </w:r>
          </w:p>
        </w:tc>
        <w:tc>
          <w:tcPr>
            <w:tcW w:w="1522" w:type="dxa"/>
            <w:noWrap/>
            <w:vAlign w:val="center"/>
          </w:tcPr>
          <w:p w:rsidR="00DA0E93" w:rsidRPr="007D5748" w:rsidRDefault="00DA0E93" w:rsidP="00D11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438 299 000</w:t>
            </w:r>
          </w:p>
        </w:tc>
        <w:tc>
          <w:tcPr>
            <w:tcW w:w="1489" w:type="dxa"/>
            <w:noWrap/>
            <w:vAlign w:val="center"/>
          </w:tcPr>
          <w:p w:rsidR="00DA0E93" w:rsidRPr="007D5748" w:rsidRDefault="00DA0E93" w:rsidP="00D11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441 478 000</w:t>
            </w:r>
          </w:p>
        </w:tc>
        <w:tc>
          <w:tcPr>
            <w:tcW w:w="1387" w:type="dxa"/>
            <w:noWrap/>
            <w:vAlign w:val="center"/>
          </w:tcPr>
          <w:p w:rsidR="00DA0E93" w:rsidRPr="007D5748" w:rsidRDefault="00DA0E93" w:rsidP="00D11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444 636 000</w:t>
            </w:r>
          </w:p>
        </w:tc>
        <w:tc>
          <w:tcPr>
            <w:tcW w:w="1643" w:type="dxa"/>
            <w:noWrap/>
            <w:vAlign w:val="center"/>
          </w:tcPr>
          <w:p w:rsidR="00DA0E93" w:rsidRPr="007D5748" w:rsidRDefault="00DA0E93" w:rsidP="00D11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448 155 000</w:t>
            </w:r>
          </w:p>
        </w:tc>
      </w:tr>
      <w:tr w:rsidR="00DA0E93" w:rsidRPr="007D5748" w:rsidTr="0013768F">
        <w:trPr>
          <w:trHeight w:val="70"/>
          <w:jc w:val="center"/>
        </w:trPr>
        <w:tc>
          <w:tcPr>
            <w:tcW w:w="4210" w:type="dxa"/>
            <w:noWrap/>
            <w:vAlign w:val="center"/>
          </w:tcPr>
          <w:p w:rsidR="00DA0E93" w:rsidRPr="007D5748" w:rsidRDefault="00DA0E93" w:rsidP="00D1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za MPRV SR/zdroj 1AD2-EAGF</w:t>
            </w:r>
          </w:p>
        </w:tc>
        <w:tc>
          <w:tcPr>
            <w:tcW w:w="1522" w:type="dxa"/>
            <w:noWrap/>
            <w:vAlign w:val="center"/>
          </w:tcPr>
          <w:p w:rsidR="00DA0E93" w:rsidRDefault="00DA0E93" w:rsidP="00D11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3 179 000</w:t>
            </w:r>
          </w:p>
        </w:tc>
        <w:tc>
          <w:tcPr>
            <w:tcW w:w="1489" w:type="dxa"/>
            <w:noWrap/>
            <w:vAlign w:val="center"/>
          </w:tcPr>
          <w:p w:rsidR="00DA0E93" w:rsidRDefault="00DA0E93" w:rsidP="00D11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3 158 000</w:t>
            </w:r>
          </w:p>
        </w:tc>
        <w:tc>
          <w:tcPr>
            <w:tcW w:w="1387" w:type="dxa"/>
            <w:noWrap/>
            <w:vAlign w:val="center"/>
          </w:tcPr>
          <w:p w:rsidR="00DA0E93" w:rsidRDefault="00DA0E93" w:rsidP="00D11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3 519 000</w:t>
            </w:r>
          </w:p>
        </w:tc>
        <w:tc>
          <w:tcPr>
            <w:tcW w:w="1643" w:type="dxa"/>
            <w:noWrap/>
            <w:vAlign w:val="center"/>
          </w:tcPr>
          <w:p w:rsidR="00DA0E93" w:rsidRDefault="00DA0E93" w:rsidP="00D11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DA0E93" w:rsidRPr="007D5748" w:rsidTr="0013768F">
        <w:trPr>
          <w:trHeight w:val="70"/>
          <w:jc w:val="center"/>
        </w:trPr>
        <w:tc>
          <w:tcPr>
            <w:tcW w:w="4210" w:type="dxa"/>
            <w:noWrap/>
            <w:vAlign w:val="center"/>
          </w:tcPr>
          <w:p w:rsidR="00DA0E93" w:rsidRDefault="00DA0E93" w:rsidP="00D1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za MPRV SR/zdroj 1AI2- </w:t>
            </w:r>
            <w:r w:rsidRPr="00AE637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národná vyrovnávacia platba</w:t>
            </w:r>
          </w:p>
        </w:tc>
        <w:tc>
          <w:tcPr>
            <w:tcW w:w="1522" w:type="dxa"/>
            <w:noWrap/>
            <w:vAlign w:val="center"/>
          </w:tcPr>
          <w:p w:rsidR="00DA0E93" w:rsidRDefault="00DA0E93" w:rsidP="00D11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19 057 985</w:t>
            </w:r>
          </w:p>
        </w:tc>
        <w:tc>
          <w:tcPr>
            <w:tcW w:w="1489" w:type="dxa"/>
            <w:noWrap/>
            <w:vAlign w:val="center"/>
          </w:tcPr>
          <w:p w:rsidR="00DA0E93" w:rsidRDefault="00DA0E93" w:rsidP="00D11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19 031 811</w:t>
            </w:r>
          </w:p>
        </w:tc>
        <w:tc>
          <w:tcPr>
            <w:tcW w:w="1387" w:type="dxa"/>
            <w:noWrap/>
            <w:vAlign w:val="center"/>
          </w:tcPr>
          <w:p w:rsidR="00DA0E93" w:rsidRDefault="00DA0E93" w:rsidP="00D11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19 005 159</w:t>
            </w:r>
          </w:p>
        </w:tc>
        <w:tc>
          <w:tcPr>
            <w:tcW w:w="1643" w:type="dxa"/>
            <w:noWrap/>
            <w:vAlign w:val="center"/>
          </w:tcPr>
          <w:p w:rsidR="00DA0E93" w:rsidRDefault="00DA0E93" w:rsidP="00D11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18 977 094</w:t>
            </w:r>
          </w:p>
        </w:tc>
      </w:tr>
      <w:tr w:rsidR="00DA0E93" w:rsidRPr="007D5748" w:rsidTr="0013768F">
        <w:trPr>
          <w:trHeight w:val="70"/>
          <w:jc w:val="center"/>
        </w:trPr>
        <w:tc>
          <w:tcPr>
            <w:tcW w:w="4210" w:type="dxa"/>
            <w:noWrap/>
            <w:vAlign w:val="center"/>
          </w:tcPr>
          <w:p w:rsidR="00DA0E93" w:rsidRDefault="00DA0E93" w:rsidP="00D1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za MPRV SR/zdroj 1AF1-TOV</w:t>
            </w:r>
          </w:p>
        </w:tc>
        <w:tc>
          <w:tcPr>
            <w:tcW w:w="1522" w:type="dxa"/>
            <w:noWrap/>
            <w:vAlign w:val="center"/>
          </w:tcPr>
          <w:p w:rsidR="00DA0E93" w:rsidRDefault="00DA0E93" w:rsidP="00D11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12 000 000</w:t>
            </w:r>
          </w:p>
        </w:tc>
        <w:tc>
          <w:tcPr>
            <w:tcW w:w="1489" w:type="dxa"/>
            <w:noWrap/>
            <w:vAlign w:val="center"/>
          </w:tcPr>
          <w:p w:rsidR="00DA0E93" w:rsidRDefault="00DA0E93" w:rsidP="00D11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12 000 000</w:t>
            </w:r>
          </w:p>
        </w:tc>
        <w:tc>
          <w:tcPr>
            <w:tcW w:w="1387" w:type="dxa"/>
            <w:noWrap/>
            <w:vAlign w:val="center"/>
          </w:tcPr>
          <w:p w:rsidR="00DA0E93" w:rsidRDefault="00DA0E93" w:rsidP="00D11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12 000 000</w:t>
            </w:r>
          </w:p>
        </w:tc>
        <w:tc>
          <w:tcPr>
            <w:tcW w:w="1643" w:type="dxa"/>
            <w:noWrap/>
            <w:vAlign w:val="center"/>
          </w:tcPr>
          <w:p w:rsidR="00DA0E93" w:rsidRDefault="00DA0E93" w:rsidP="00D11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12 000 000</w:t>
            </w:r>
          </w:p>
        </w:tc>
      </w:tr>
      <w:tr w:rsidR="00DA0E93" w:rsidRPr="007D5748" w:rsidTr="0013768F">
        <w:trPr>
          <w:trHeight w:val="70"/>
          <w:jc w:val="center"/>
        </w:trPr>
        <w:tc>
          <w:tcPr>
            <w:tcW w:w="4210" w:type="dxa"/>
            <w:noWrap/>
            <w:vAlign w:val="center"/>
          </w:tcPr>
          <w:p w:rsidR="00DA0E93" w:rsidRDefault="00DA0E93" w:rsidP="00D1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za MPRV SR/zdroj 1AF2-TOV</w:t>
            </w:r>
          </w:p>
        </w:tc>
        <w:tc>
          <w:tcPr>
            <w:tcW w:w="1522" w:type="dxa"/>
            <w:noWrap/>
            <w:vAlign w:val="center"/>
          </w:tcPr>
          <w:p w:rsidR="00DA0E93" w:rsidRDefault="00DA0E93" w:rsidP="00D11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3 600 000</w:t>
            </w:r>
          </w:p>
        </w:tc>
        <w:tc>
          <w:tcPr>
            <w:tcW w:w="1489" w:type="dxa"/>
            <w:noWrap/>
            <w:vAlign w:val="center"/>
          </w:tcPr>
          <w:p w:rsidR="00DA0E93" w:rsidRDefault="00DA0E93" w:rsidP="00D11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3 600 000</w:t>
            </w:r>
          </w:p>
        </w:tc>
        <w:tc>
          <w:tcPr>
            <w:tcW w:w="1387" w:type="dxa"/>
            <w:noWrap/>
            <w:vAlign w:val="center"/>
          </w:tcPr>
          <w:p w:rsidR="00DA0E93" w:rsidRDefault="00DA0E93" w:rsidP="00D11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4 400 000</w:t>
            </w:r>
          </w:p>
        </w:tc>
        <w:tc>
          <w:tcPr>
            <w:tcW w:w="1643" w:type="dxa"/>
            <w:noWrap/>
            <w:vAlign w:val="center"/>
          </w:tcPr>
          <w:p w:rsidR="00DA0E93" w:rsidRDefault="00DA0E93" w:rsidP="00D11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4 400 000</w:t>
            </w:r>
          </w:p>
        </w:tc>
      </w:tr>
      <w:tr w:rsidR="00DA0E93" w:rsidRPr="007D5748" w:rsidTr="0013768F">
        <w:trPr>
          <w:trHeight w:val="70"/>
          <w:jc w:val="center"/>
        </w:trPr>
        <w:tc>
          <w:tcPr>
            <w:tcW w:w="4210" w:type="dxa"/>
            <w:noWrap/>
            <w:vAlign w:val="center"/>
          </w:tcPr>
          <w:p w:rsidR="00DA0E93" w:rsidRDefault="00DA0E93" w:rsidP="00D1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za MPRV SR/zdroj 1AG1-EAFRD</w:t>
            </w:r>
          </w:p>
        </w:tc>
        <w:tc>
          <w:tcPr>
            <w:tcW w:w="1522" w:type="dxa"/>
            <w:noWrap/>
            <w:vAlign w:val="center"/>
          </w:tcPr>
          <w:p w:rsidR="00DA0E93" w:rsidRPr="007D5748" w:rsidRDefault="00DA0E93" w:rsidP="00D11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257 294 285</w:t>
            </w:r>
          </w:p>
        </w:tc>
        <w:tc>
          <w:tcPr>
            <w:tcW w:w="1489" w:type="dxa"/>
            <w:noWrap/>
            <w:vAlign w:val="center"/>
          </w:tcPr>
          <w:p w:rsidR="00DA0E93" w:rsidRDefault="00DA0E93" w:rsidP="00D11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357 481 652</w:t>
            </w:r>
          </w:p>
        </w:tc>
        <w:tc>
          <w:tcPr>
            <w:tcW w:w="1387" w:type="dxa"/>
            <w:noWrap/>
            <w:vAlign w:val="center"/>
          </w:tcPr>
          <w:p w:rsidR="00DA0E93" w:rsidRDefault="00DA0E93" w:rsidP="00D11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229 616 492</w:t>
            </w:r>
          </w:p>
        </w:tc>
        <w:tc>
          <w:tcPr>
            <w:tcW w:w="1643" w:type="dxa"/>
            <w:noWrap/>
            <w:vAlign w:val="center"/>
          </w:tcPr>
          <w:p w:rsidR="00DA0E93" w:rsidRDefault="00DA0E93" w:rsidP="00D11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224 458 327</w:t>
            </w:r>
          </w:p>
        </w:tc>
      </w:tr>
      <w:tr w:rsidR="00DA0E93" w:rsidRPr="007D5748" w:rsidTr="0013768F">
        <w:trPr>
          <w:trHeight w:val="70"/>
          <w:jc w:val="center"/>
        </w:trPr>
        <w:tc>
          <w:tcPr>
            <w:tcW w:w="4210" w:type="dxa"/>
            <w:noWrap/>
            <w:vAlign w:val="center"/>
          </w:tcPr>
          <w:p w:rsidR="00DA0E93" w:rsidRDefault="00DA0E93" w:rsidP="00D1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za MPRV SR/zdroj 1AG2-EAFRD</w:t>
            </w:r>
          </w:p>
        </w:tc>
        <w:tc>
          <w:tcPr>
            <w:tcW w:w="1522" w:type="dxa"/>
            <w:noWrap/>
            <w:vAlign w:val="center"/>
          </w:tcPr>
          <w:p w:rsidR="00DA0E93" w:rsidRDefault="00DA0E93" w:rsidP="00D11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88 907 911</w:t>
            </w:r>
          </w:p>
        </w:tc>
        <w:tc>
          <w:tcPr>
            <w:tcW w:w="1489" w:type="dxa"/>
            <w:noWrap/>
            <w:vAlign w:val="center"/>
          </w:tcPr>
          <w:p w:rsidR="00DA0E93" w:rsidRDefault="00DA0E93" w:rsidP="00D11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124 092 250</w:t>
            </w:r>
          </w:p>
        </w:tc>
        <w:tc>
          <w:tcPr>
            <w:tcW w:w="1387" w:type="dxa"/>
            <w:noWrap/>
            <w:vAlign w:val="center"/>
          </w:tcPr>
          <w:p w:rsidR="00DA0E93" w:rsidRDefault="00DA0E93" w:rsidP="00D11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79 823 910</w:t>
            </w:r>
          </w:p>
        </w:tc>
        <w:tc>
          <w:tcPr>
            <w:tcW w:w="1643" w:type="dxa"/>
            <w:noWrap/>
            <w:vAlign w:val="center"/>
          </w:tcPr>
          <w:p w:rsidR="00DA0E93" w:rsidRDefault="00DA0E93" w:rsidP="00D11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76 104 575</w:t>
            </w:r>
          </w:p>
        </w:tc>
      </w:tr>
      <w:tr w:rsidR="00DA0E93" w:rsidRPr="007D5748" w:rsidTr="0013768F">
        <w:trPr>
          <w:trHeight w:val="70"/>
          <w:jc w:val="center"/>
        </w:trPr>
        <w:tc>
          <w:tcPr>
            <w:tcW w:w="4210" w:type="dxa"/>
            <w:noWrap/>
            <w:vAlign w:val="center"/>
          </w:tcPr>
          <w:p w:rsidR="00DA0E93" w:rsidRDefault="00DA0E93" w:rsidP="00D1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za MPRV SR/zdroj 1AH1-EFF</w:t>
            </w:r>
          </w:p>
        </w:tc>
        <w:tc>
          <w:tcPr>
            <w:tcW w:w="1522" w:type="dxa"/>
            <w:noWrap/>
            <w:vAlign w:val="center"/>
          </w:tcPr>
          <w:p w:rsidR="00DA0E93" w:rsidRDefault="00DA0E93" w:rsidP="00D11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1 917 440</w:t>
            </w:r>
          </w:p>
        </w:tc>
        <w:tc>
          <w:tcPr>
            <w:tcW w:w="1489" w:type="dxa"/>
            <w:noWrap/>
            <w:vAlign w:val="center"/>
          </w:tcPr>
          <w:p w:rsidR="00DA0E93" w:rsidRDefault="00DA0E93" w:rsidP="00D11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87" w:type="dxa"/>
            <w:noWrap/>
            <w:vAlign w:val="center"/>
          </w:tcPr>
          <w:p w:rsidR="00DA0E93" w:rsidRDefault="00DA0E93" w:rsidP="00D11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867 331</w:t>
            </w:r>
          </w:p>
        </w:tc>
        <w:tc>
          <w:tcPr>
            <w:tcW w:w="1643" w:type="dxa"/>
            <w:noWrap/>
            <w:vAlign w:val="center"/>
          </w:tcPr>
          <w:p w:rsidR="00DA0E93" w:rsidRDefault="00DA0E93" w:rsidP="00D11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2 819 832</w:t>
            </w:r>
          </w:p>
        </w:tc>
      </w:tr>
      <w:tr w:rsidR="00DA0E93" w:rsidRPr="007D5748" w:rsidTr="0013768F">
        <w:trPr>
          <w:trHeight w:val="70"/>
          <w:jc w:val="center"/>
        </w:trPr>
        <w:tc>
          <w:tcPr>
            <w:tcW w:w="4210" w:type="dxa"/>
            <w:noWrap/>
            <w:vAlign w:val="center"/>
          </w:tcPr>
          <w:p w:rsidR="00DA0E93" w:rsidRDefault="00DA0E93" w:rsidP="00D1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za MPRV SR/zdroj 1AH2-EFF</w:t>
            </w:r>
          </w:p>
        </w:tc>
        <w:tc>
          <w:tcPr>
            <w:tcW w:w="1522" w:type="dxa"/>
            <w:noWrap/>
            <w:vAlign w:val="center"/>
          </w:tcPr>
          <w:p w:rsidR="00DA0E93" w:rsidRDefault="00DA0E93" w:rsidP="00D11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639 147</w:t>
            </w:r>
          </w:p>
        </w:tc>
        <w:tc>
          <w:tcPr>
            <w:tcW w:w="1489" w:type="dxa"/>
            <w:noWrap/>
            <w:vAlign w:val="center"/>
          </w:tcPr>
          <w:p w:rsidR="00DA0E93" w:rsidRDefault="00DA0E93" w:rsidP="00D11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87" w:type="dxa"/>
            <w:noWrap/>
            <w:vAlign w:val="center"/>
          </w:tcPr>
          <w:p w:rsidR="00DA0E93" w:rsidRDefault="00DA0E93" w:rsidP="00D11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207 778</w:t>
            </w:r>
          </w:p>
        </w:tc>
        <w:tc>
          <w:tcPr>
            <w:tcW w:w="1643" w:type="dxa"/>
            <w:noWrap/>
            <w:vAlign w:val="center"/>
          </w:tcPr>
          <w:p w:rsidR="00DA0E93" w:rsidRDefault="00DA0E93" w:rsidP="00D11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909 278</w:t>
            </w:r>
          </w:p>
        </w:tc>
      </w:tr>
      <w:tr w:rsidR="00DA0E93" w:rsidRPr="007D5748" w:rsidTr="0013768F">
        <w:trPr>
          <w:trHeight w:val="70"/>
          <w:jc w:val="center"/>
        </w:trPr>
        <w:tc>
          <w:tcPr>
            <w:tcW w:w="4210" w:type="dxa"/>
            <w:shd w:val="clear" w:color="auto" w:fill="BFBFBF" w:themeFill="background1" w:themeFillShade="BF"/>
            <w:noWrap/>
            <w:vAlign w:val="center"/>
          </w:tcPr>
          <w:p w:rsidR="00DA0E93" w:rsidRPr="007D5748" w:rsidRDefault="00DA0E93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Iné ako rozpočtové zdroje</w:t>
            </w:r>
          </w:p>
        </w:tc>
        <w:tc>
          <w:tcPr>
            <w:tcW w:w="1522" w:type="dxa"/>
            <w:shd w:val="clear" w:color="auto" w:fill="BFBFBF" w:themeFill="background1" w:themeFillShade="BF"/>
            <w:noWrap/>
            <w:vAlign w:val="center"/>
          </w:tcPr>
          <w:p w:rsidR="00DA0E93" w:rsidRPr="007D5748" w:rsidRDefault="00DA0E93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89" w:type="dxa"/>
            <w:shd w:val="clear" w:color="auto" w:fill="BFBFBF" w:themeFill="background1" w:themeFillShade="BF"/>
            <w:noWrap/>
            <w:vAlign w:val="center"/>
          </w:tcPr>
          <w:p w:rsidR="00DA0E93" w:rsidRPr="007D5748" w:rsidRDefault="00DA0E93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87" w:type="dxa"/>
            <w:shd w:val="clear" w:color="auto" w:fill="BFBFBF" w:themeFill="background1" w:themeFillShade="BF"/>
            <w:noWrap/>
            <w:vAlign w:val="center"/>
          </w:tcPr>
          <w:p w:rsidR="00DA0E93" w:rsidRPr="007D5748" w:rsidRDefault="00DA0E93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43" w:type="dxa"/>
            <w:shd w:val="clear" w:color="auto" w:fill="BFBFBF" w:themeFill="background1" w:themeFillShade="BF"/>
            <w:noWrap/>
            <w:vAlign w:val="center"/>
          </w:tcPr>
          <w:p w:rsidR="00DA0E93" w:rsidRPr="007D5748" w:rsidRDefault="00DA0E93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DA0E93" w:rsidRPr="007D5748" w:rsidTr="0013768F">
        <w:trPr>
          <w:trHeight w:val="70"/>
          <w:jc w:val="center"/>
        </w:trPr>
        <w:tc>
          <w:tcPr>
            <w:tcW w:w="4210" w:type="dxa"/>
            <w:shd w:val="clear" w:color="auto" w:fill="A6A6A6" w:themeFill="background1" w:themeFillShade="A6"/>
            <w:noWrap/>
            <w:vAlign w:val="center"/>
          </w:tcPr>
          <w:p w:rsidR="00DA0E93" w:rsidRPr="007D5748" w:rsidRDefault="00DA0E93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Rozpočtovo nekrytý vplyv / úspora</w:t>
            </w:r>
          </w:p>
        </w:tc>
        <w:tc>
          <w:tcPr>
            <w:tcW w:w="1522" w:type="dxa"/>
            <w:shd w:val="clear" w:color="auto" w:fill="A6A6A6" w:themeFill="background1" w:themeFillShade="A6"/>
            <w:noWrap/>
            <w:vAlign w:val="center"/>
          </w:tcPr>
          <w:p w:rsidR="00DA0E93" w:rsidRPr="007D5748" w:rsidRDefault="00DA0E93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89" w:type="dxa"/>
            <w:shd w:val="clear" w:color="auto" w:fill="A6A6A6" w:themeFill="background1" w:themeFillShade="A6"/>
            <w:noWrap/>
            <w:vAlign w:val="center"/>
          </w:tcPr>
          <w:p w:rsidR="00DA0E93" w:rsidRPr="007D5748" w:rsidRDefault="00DA0E93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87" w:type="dxa"/>
            <w:shd w:val="clear" w:color="auto" w:fill="A6A6A6" w:themeFill="background1" w:themeFillShade="A6"/>
            <w:noWrap/>
            <w:vAlign w:val="center"/>
          </w:tcPr>
          <w:p w:rsidR="00DA0E93" w:rsidRPr="007D5748" w:rsidRDefault="00DA0E93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43" w:type="dxa"/>
            <w:shd w:val="clear" w:color="auto" w:fill="A6A6A6" w:themeFill="background1" w:themeFillShade="A6"/>
            <w:noWrap/>
            <w:vAlign w:val="center"/>
          </w:tcPr>
          <w:p w:rsidR="00DA0E93" w:rsidRPr="007D5748" w:rsidRDefault="00DA0E93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bookmarkEnd w:id="0"/>
    </w:tbl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963A3" w:rsidRDefault="00E963A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 w:type="page"/>
      </w: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2.1.1. Financovanie návrhu - Návrh na riešenie úbytku príjmov alebo zvýšených výdavkov podľa § 33 ods. 1 zákona č. 523/2004 Z. z. o rozpočtových pravidlách verejnej správy:</w:t>
      </w: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2"/>
          <w:szCs w:val="24"/>
          <w:lang w:eastAsia="sk-SK"/>
        </w:rPr>
      </w:pPr>
    </w:p>
    <w:p w:rsidR="007D5748" w:rsidRPr="007D5748" w:rsidRDefault="00543217" w:rsidP="0054321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54321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Finančné prostriedky budú zabezpečené v rámci výdavkov kapitoly MPRV SR určených na Priame platby</w:t>
      </w:r>
      <w:r w:rsidR="00E5548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2014-2020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, </w:t>
      </w:r>
      <w:r w:rsidR="00E5548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Národnú vyrovnávaciu platbu,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Trhovo orientované výdavky, Program rozvoja vidieka 2014-2020 a Európsky fond pre rybné hospodárstvo</w:t>
      </w:r>
      <w:r w:rsidR="00E5548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2014-2020</w:t>
      </w:r>
      <w:r w:rsidRPr="0054321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bez zv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ýšených požiadaviek </w:t>
      </w:r>
      <w:r w:rsidRPr="0054321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na prostriedky štátneho rozpočtu.</w:t>
      </w:r>
    </w:p>
    <w:p w:rsidR="007D5748" w:rsidRPr="007D5748" w:rsidRDefault="007D5748" w:rsidP="007D57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 Popis a charakteristika návrhu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2.2.1. Popis návrhu:</w:t>
      </w: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Akú problematiku návrh rieši? Kto bude návrh implementovať? Kde sa budú služby poskytovať?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.......................................................................................................................................................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2.2.2. Charakteristika návrhu: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zmena sadzby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zmena v nároku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nová služba alebo nariadenie (alebo ich zrušenie)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kombinovaný návrh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iné 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2.2.3. Predpoklady vývoja objemu aktivít: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Jasne popíšte, v prípade potreby použite nižšie uvedenú tabuľku. Uveďte aj odhady základov daní a/alebo poplatkov, ak sa ich táto zmena týka.</w:t>
      </w:r>
    </w:p>
    <w:p w:rsidR="007D5748" w:rsidRPr="007D5748" w:rsidRDefault="007D5748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Tabuľka č. 2 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0"/>
        <w:gridCol w:w="1134"/>
        <w:gridCol w:w="1134"/>
        <w:gridCol w:w="1134"/>
        <w:gridCol w:w="1134"/>
      </w:tblGrid>
      <w:tr w:rsidR="007D5748" w:rsidRPr="007D5748" w:rsidTr="006435E2">
        <w:trPr>
          <w:cantSplit/>
          <w:trHeight w:val="70"/>
        </w:trPr>
        <w:tc>
          <w:tcPr>
            <w:tcW w:w="4530" w:type="dxa"/>
            <w:vMerge w:val="restart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Objem aktivít</w:t>
            </w:r>
          </w:p>
        </w:tc>
        <w:tc>
          <w:tcPr>
            <w:tcW w:w="1134" w:type="dxa"/>
            <w:gridSpan w:val="4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Odhadované objemy</w:t>
            </w:r>
          </w:p>
        </w:tc>
      </w:tr>
      <w:tr w:rsidR="007D5748" w:rsidRPr="007D5748" w:rsidTr="006435E2">
        <w:trPr>
          <w:cantSplit/>
          <w:trHeight w:val="70"/>
        </w:trPr>
        <w:tc>
          <w:tcPr>
            <w:tcW w:w="4530" w:type="dxa"/>
            <w:vMerge/>
            <w:shd w:val="clear" w:color="auto" w:fill="BFBFBF" w:themeFill="background1" w:themeFillShade="BF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+ 1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+ 2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+ 3</w:t>
            </w:r>
          </w:p>
        </w:tc>
      </w:tr>
      <w:tr w:rsidR="007D5748" w:rsidRPr="007D5748" w:rsidTr="006435E2">
        <w:trPr>
          <w:trHeight w:val="70"/>
        </w:trPr>
        <w:tc>
          <w:tcPr>
            <w:tcW w:w="4530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ABC</w:t>
            </w: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7D5748" w:rsidRPr="007D5748" w:rsidTr="006435E2">
        <w:trPr>
          <w:trHeight w:val="70"/>
        </w:trPr>
        <w:tc>
          <w:tcPr>
            <w:tcW w:w="4530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KLM</w:t>
            </w: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7D5748" w:rsidRPr="007D5748" w:rsidTr="006435E2">
        <w:trPr>
          <w:trHeight w:val="70"/>
        </w:trPr>
        <w:tc>
          <w:tcPr>
            <w:tcW w:w="4530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XYZ</w:t>
            </w: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2.2.4. Výpočty vplyvov na verejné financie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Uveďte najdôležitejšie výpočty, ktoré boli použité na stanovenie vplyvov na príjmy a výdavky, ako aj predpoklady, z ktorých ste vychádzali. Predkladateľ by mal jasne odlíšiť podklady od kapitol a organizácií, aby bolo jasne vidieť základ použitý na výpočty.</w:t>
      </w: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sectPr w:rsidR="007D5748" w:rsidRPr="007D5748" w:rsidSect="00733D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417" w:right="1417" w:bottom="1276" w:left="1417" w:header="708" w:footer="708" w:gutter="0"/>
          <w:pgNumType w:start="8"/>
          <w:cols w:space="708"/>
          <w:docGrid w:linePitch="360"/>
        </w:sect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 xml:space="preserve">Tabuľka č. 3 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pPr w:leftFromText="141" w:rightFromText="141" w:horzAnchor="margin" w:tblpXSpec="center" w:tblpY="533"/>
        <w:tblW w:w="139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0"/>
        <w:gridCol w:w="1500"/>
        <w:gridCol w:w="1500"/>
        <w:gridCol w:w="1500"/>
        <w:gridCol w:w="1500"/>
        <w:gridCol w:w="3000"/>
      </w:tblGrid>
      <w:tr w:rsidR="007D5748" w:rsidRPr="007D5748" w:rsidTr="006435E2">
        <w:trPr>
          <w:cantSplit/>
          <w:trHeight w:val="255"/>
        </w:trPr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(v eurách)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D5748" w:rsidRPr="007D5748" w:rsidTr="006435E2">
        <w:trPr>
          <w:cantSplit/>
          <w:trHeight w:val="255"/>
        </w:trPr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185FF3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185FF3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185FF3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185FF3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7D5748" w:rsidRPr="007D5748" w:rsidTr="006435E2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Daňové príjmy (100)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6435E2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Nedaňové príjmy (200)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8922B4" w:rsidRPr="007D5748" w:rsidTr="004C413A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B4" w:rsidRPr="007D5748" w:rsidRDefault="008922B4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Granty a transfery (300)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,</w:t>
            </w:r>
            <w:r>
              <w:t xml:space="preserve"> </w:t>
            </w:r>
            <w:r w:rsidRPr="008922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 tom: 341 prostriedky z rozpočtu EÚ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2B4" w:rsidRPr="007D5748" w:rsidRDefault="008922B4" w:rsidP="00D11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697 510 725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2B4" w:rsidRPr="007D5748" w:rsidRDefault="008922B4" w:rsidP="00D11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798 959 652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2B4" w:rsidRPr="007D5748" w:rsidRDefault="008922B4" w:rsidP="00D11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675 119 823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2B4" w:rsidRPr="007D5748" w:rsidRDefault="008922B4" w:rsidP="00D11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675 433 159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2B4" w:rsidRPr="007D5748" w:rsidRDefault="008922B4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8922B4" w:rsidRPr="007D5748" w:rsidTr="006435E2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B4" w:rsidRPr="007D5748" w:rsidRDefault="008922B4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z transakcií s finančnými aktívami a finančnými pasívami (400)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922B4" w:rsidRPr="007D5748" w:rsidRDefault="008922B4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922B4" w:rsidRPr="007D5748" w:rsidRDefault="008922B4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922B4" w:rsidRPr="007D5748" w:rsidRDefault="008922B4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922B4" w:rsidRPr="007D5748" w:rsidRDefault="008922B4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2B4" w:rsidRPr="007D5748" w:rsidRDefault="008922B4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8922B4" w:rsidRPr="007D5748" w:rsidTr="006435E2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B4" w:rsidRPr="007D5748" w:rsidRDefault="008922B4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Prijaté úvery, pôžičky a návratné finančné výpomoci (500)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922B4" w:rsidRPr="007D5748" w:rsidRDefault="008922B4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922B4" w:rsidRPr="007D5748" w:rsidRDefault="008922B4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922B4" w:rsidRPr="007D5748" w:rsidRDefault="008922B4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922B4" w:rsidRPr="007D5748" w:rsidRDefault="008922B4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2B4" w:rsidRPr="007D5748" w:rsidRDefault="008922B4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8922B4" w:rsidRPr="007D5748" w:rsidTr="000400D7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922B4" w:rsidRPr="007D5748" w:rsidRDefault="008922B4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Dopad na príjmy verejnej správy celkom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922B4" w:rsidRPr="007D5748" w:rsidRDefault="008922B4" w:rsidP="00D11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697 510 725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922B4" w:rsidRPr="007D5748" w:rsidRDefault="008922B4" w:rsidP="00D11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798 959 652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922B4" w:rsidRPr="007D5748" w:rsidRDefault="008922B4" w:rsidP="00D11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675 119 823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922B4" w:rsidRPr="007D5748" w:rsidRDefault="008922B4" w:rsidP="00D11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675 433 159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8922B4" w:rsidRPr="007D5748" w:rsidRDefault="008922B4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E60A8" w:rsidRPr="007D5748" w:rsidRDefault="007E60A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 xml:space="preserve">Tabuľka č. 4 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pPr w:leftFromText="141" w:rightFromText="141" w:vertAnchor="text" w:horzAnchor="page" w:tblpX="629" w:tblpY="2"/>
        <w:tblW w:w="154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0"/>
        <w:gridCol w:w="1540"/>
        <w:gridCol w:w="1540"/>
        <w:gridCol w:w="1540"/>
        <w:gridCol w:w="1540"/>
        <w:gridCol w:w="2220"/>
      </w:tblGrid>
      <w:tr w:rsidR="007D5748" w:rsidRPr="007D5748" w:rsidTr="006435E2">
        <w:trPr>
          <w:cantSplit/>
          <w:trHeight w:val="255"/>
        </w:trPr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(v eurách)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D5748" w:rsidRPr="007D5748" w:rsidTr="006435E2">
        <w:trPr>
          <w:cantSplit/>
          <w:trHeight w:val="255"/>
        </w:trPr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185FF3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185FF3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185FF3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185FF3" w:rsidRDefault="00185FF3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185F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2019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7E60A8" w:rsidRPr="007D5748" w:rsidTr="001B7843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A8" w:rsidRPr="007D5748" w:rsidRDefault="007E60A8" w:rsidP="007E6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0A8" w:rsidRPr="007D5748" w:rsidRDefault="007E60A8" w:rsidP="007E6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824 894 768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0A8" w:rsidRPr="007D5748" w:rsidRDefault="007E60A8" w:rsidP="007E6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960 841 713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0A8" w:rsidRPr="007D5748" w:rsidRDefault="007E60A8" w:rsidP="007E6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794 075 670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0A8" w:rsidRPr="007D5748" w:rsidRDefault="007E60A8" w:rsidP="007E6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787 824 106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60A8" w:rsidRPr="007D5748" w:rsidRDefault="007E60A8" w:rsidP="007E6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E60A8" w:rsidRPr="007D5748" w:rsidTr="006435E2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A8" w:rsidRPr="007D5748" w:rsidRDefault="007E60A8" w:rsidP="007E6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60A8" w:rsidRPr="007D5748" w:rsidRDefault="007E60A8" w:rsidP="007E6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60A8" w:rsidRPr="007D5748" w:rsidRDefault="007E60A8" w:rsidP="007E6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60A8" w:rsidRPr="007D5748" w:rsidRDefault="007E60A8" w:rsidP="007E6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60A8" w:rsidRPr="007D5748" w:rsidRDefault="007E60A8" w:rsidP="007E6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60A8" w:rsidRPr="007D5748" w:rsidRDefault="007E60A8" w:rsidP="007E6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E60A8" w:rsidRPr="007D5748" w:rsidTr="006435E2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A8" w:rsidRPr="007D5748" w:rsidRDefault="007E60A8" w:rsidP="007E6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60A8" w:rsidRPr="007D5748" w:rsidRDefault="007E60A8" w:rsidP="007E6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60A8" w:rsidRPr="007D5748" w:rsidRDefault="007E60A8" w:rsidP="007E6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60A8" w:rsidRPr="007D5748" w:rsidRDefault="007E60A8" w:rsidP="007E6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60A8" w:rsidRPr="007D5748" w:rsidRDefault="007E60A8" w:rsidP="007E6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60A8" w:rsidRPr="007D5748" w:rsidRDefault="007E60A8" w:rsidP="007E6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E60A8" w:rsidRPr="007D5748" w:rsidTr="006435E2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A8" w:rsidRPr="007D5748" w:rsidRDefault="007E60A8" w:rsidP="007E6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Tovary a služby (630)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60A8" w:rsidRPr="007D5748" w:rsidRDefault="007E60A8" w:rsidP="007E6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60A8" w:rsidRPr="007D5748" w:rsidRDefault="007E60A8" w:rsidP="007E6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60A8" w:rsidRPr="007D5748" w:rsidRDefault="007E60A8" w:rsidP="007E6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60A8" w:rsidRPr="007D5748" w:rsidRDefault="007E60A8" w:rsidP="007E6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60A8" w:rsidRPr="007D5748" w:rsidRDefault="007E60A8" w:rsidP="007E6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E60A8" w:rsidRPr="007D5748" w:rsidTr="009E7D15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A8" w:rsidRPr="007E60A8" w:rsidRDefault="007E60A8" w:rsidP="007E6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Bežné transfery (640)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, </w:t>
            </w:r>
            <w:r w:rsidRPr="007E60A8">
              <w:rPr>
                <w:rFonts w:ascii="Times New Roman" w:hAnsi="Times New Roman" w:cs="Times New Roman"/>
                <w:sz w:val="20"/>
                <w:szCs w:val="20"/>
              </w:rPr>
              <w:t>v tom: Transfery ostatnej právnickej osobe (644 002)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0A8" w:rsidRPr="007D5748" w:rsidRDefault="007E60A8" w:rsidP="007E6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824 894 768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0A8" w:rsidRPr="007D5748" w:rsidRDefault="007E60A8" w:rsidP="007E6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960 841 713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0A8" w:rsidRPr="007D5748" w:rsidRDefault="007E60A8" w:rsidP="007E6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794 075 670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0A8" w:rsidRPr="007D5748" w:rsidRDefault="007E60A8" w:rsidP="007E6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787 824 106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60A8" w:rsidRPr="007D5748" w:rsidRDefault="007E60A8" w:rsidP="007E6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E60A8" w:rsidRPr="007D5748" w:rsidTr="006435E2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A8" w:rsidRPr="007D5748" w:rsidRDefault="007E60A8" w:rsidP="007E6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Splácanie úrokov a ostatné platby súvisiace s </w:t>
            </w:r>
            <w:r>
              <w:t xml:space="preserve"> </w:t>
            </w:r>
            <w:r w:rsidRPr="008D339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úverom, pôžičkou, návratnou finančnou výpomocou a finančným prenájmom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(650)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60A8" w:rsidRPr="007D5748" w:rsidRDefault="007E60A8" w:rsidP="007E6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60A8" w:rsidRPr="007D5748" w:rsidRDefault="007E60A8" w:rsidP="007E6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60A8" w:rsidRPr="007D5748" w:rsidRDefault="007E60A8" w:rsidP="007E6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60A8" w:rsidRPr="007D5748" w:rsidRDefault="007E60A8" w:rsidP="007E6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60A8" w:rsidRPr="007D5748" w:rsidRDefault="007E60A8" w:rsidP="007E6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E60A8" w:rsidRPr="007D5748" w:rsidTr="006435E2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A8" w:rsidRPr="007D5748" w:rsidRDefault="007E60A8" w:rsidP="007E6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60A8" w:rsidRPr="007D5748" w:rsidRDefault="007E60A8" w:rsidP="007E6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60A8" w:rsidRPr="007D5748" w:rsidRDefault="007E60A8" w:rsidP="007E6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60A8" w:rsidRPr="007D5748" w:rsidRDefault="007E60A8" w:rsidP="007E6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60A8" w:rsidRPr="007D5748" w:rsidRDefault="007E60A8" w:rsidP="007E6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60A8" w:rsidRPr="007D5748" w:rsidRDefault="007E60A8" w:rsidP="007E6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E60A8" w:rsidRPr="007D5748" w:rsidTr="006435E2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A8" w:rsidRPr="007D5748" w:rsidRDefault="007E60A8" w:rsidP="007E6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Obstarávanie kapitálových aktív (710)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60A8" w:rsidRPr="007D5748" w:rsidRDefault="007E60A8" w:rsidP="007E6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60A8" w:rsidRPr="007D5748" w:rsidRDefault="007E60A8" w:rsidP="007E6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60A8" w:rsidRPr="007D5748" w:rsidRDefault="007E60A8" w:rsidP="007E6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60A8" w:rsidRPr="007D5748" w:rsidRDefault="007E60A8" w:rsidP="007E6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60A8" w:rsidRPr="007D5748" w:rsidRDefault="007E60A8" w:rsidP="007E6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E60A8" w:rsidRPr="007D5748" w:rsidTr="006435E2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A8" w:rsidRPr="007D5748" w:rsidRDefault="007E60A8" w:rsidP="007E6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Kapitálové transfery (720)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60A8" w:rsidRPr="007D5748" w:rsidRDefault="007E60A8" w:rsidP="007E6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60A8" w:rsidRPr="007D5748" w:rsidRDefault="007E60A8" w:rsidP="007E6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60A8" w:rsidRPr="007D5748" w:rsidRDefault="007E60A8" w:rsidP="007E6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60A8" w:rsidRPr="007D5748" w:rsidRDefault="007E60A8" w:rsidP="007E6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60A8" w:rsidRPr="007D5748" w:rsidRDefault="007E60A8" w:rsidP="007E6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E60A8" w:rsidRPr="007D5748" w:rsidTr="006435E2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A8" w:rsidRPr="007D5748" w:rsidRDefault="007E60A8" w:rsidP="007E6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E60A8" w:rsidRPr="007D5748" w:rsidRDefault="007E60A8" w:rsidP="007E6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E60A8" w:rsidRPr="007D5748" w:rsidRDefault="007E60A8" w:rsidP="007E6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E60A8" w:rsidRPr="007D5748" w:rsidRDefault="007E60A8" w:rsidP="007E6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E60A8" w:rsidRPr="007D5748" w:rsidRDefault="007E60A8" w:rsidP="007E6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60A8" w:rsidRPr="007D5748" w:rsidRDefault="007E60A8" w:rsidP="007E6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E60A8" w:rsidRPr="007D5748" w:rsidTr="00427293"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E60A8" w:rsidRPr="007D5748" w:rsidRDefault="007E60A8" w:rsidP="007E6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Dopad na výdavky verejnej správy celkom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E60A8" w:rsidRPr="007D5748" w:rsidRDefault="007E60A8" w:rsidP="007E6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824 894 768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E60A8" w:rsidRPr="007D5748" w:rsidRDefault="007E60A8" w:rsidP="007E6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960 841 713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E60A8" w:rsidRPr="007D5748" w:rsidRDefault="007E60A8" w:rsidP="007E6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794 075 670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E60A8" w:rsidRPr="007D5748" w:rsidRDefault="007E60A8" w:rsidP="007E6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787 824 106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E60A8" w:rsidRPr="007D5748" w:rsidRDefault="007E60A8" w:rsidP="007E6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E60A8" w:rsidRDefault="007E60A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E60A8" w:rsidRDefault="007E60A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E60A8" w:rsidRDefault="007E60A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E60A8" w:rsidRPr="007D5748" w:rsidRDefault="007E60A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 xml:space="preserve">                 Tabuľka č. 5 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W w:w="15434" w:type="dxa"/>
        <w:tblInd w:w="-7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88"/>
        <w:gridCol w:w="1698"/>
        <w:gridCol w:w="1788"/>
        <w:gridCol w:w="720"/>
        <w:gridCol w:w="1698"/>
        <w:gridCol w:w="1722"/>
        <w:gridCol w:w="630"/>
        <w:gridCol w:w="990"/>
      </w:tblGrid>
      <w:tr w:rsidR="007D5748" w:rsidRPr="007D5748" w:rsidTr="006435E2">
        <w:trPr>
          <w:cantSplit/>
          <w:trHeight w:val="255"/>
        </w:trPr>
        <w:tc>
          <w:tcPr>
            <w:tcW w:w="6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Zamestnanosť</w:t>
            </w:r>
          </w:p>
        </w:tc>
        <w:tc>
          <w:tcPr>
            <w:tcW w:w="76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D5748" w:rsidRPr="007D5748" w:rsidTr="006435E2">
        <w:trPr>
          <w:cantSplit/>
          <w:trHeight w:val="255"/>
        </w:trPr>
        <w:tc>
          <w:tcPr>
            <w:tcW w:w="6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+ 1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+ 3</w:t>
            </w: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7D5748" w:rsidRPr="007D5748" w:rsidTr="006435E2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zamestnancov celkom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6435E2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:rsidTr="006435E2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Priemerný mzdový výdavok (v eurách)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6435E2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6435E2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Osobné výdavky celkom (v eurách)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6435E2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Mzdy, platy, služobné príjmy a ostatné osobné vyrovnania (610)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6435E2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6435E2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Poistné a príspevok do poisťovní (620)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6435E2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6435E2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:rsidTr="006435E2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Poznámky: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:rsidTr="006435E2">
        <w:trPr>
          <w:trHeight w:val="255"/>
        </w:trPr>
        <w:tc>
          <w:tcPr>
            <w:tcW w:w="1381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7D5748" w:rsidRPr="007D5748" w:rsidRDefault="007D5748" w:rsidP="007D5748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  <w:t>Ak sa vplyv týka viacerých subjektov verejnej správy, vypĺňa sa samostatná tabuľka za každý subjekt. Ak sa týka rôznych skupín zamestnancov, je potrebné počty, mzdy a poistné rozpísať samostatne podľa spôsobu odmeňovania (napr. policajti, colníci ...).</w:t>
            </w:r>
          </w:p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Priemerný mzdový výdavok je tvorený podielom mzdových výdavkov na jedného zamestnanca na jeden kalendárny mesiac bežného roka.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:rsidTr="006435E2">
        <w:trPr>
          <w:trHeight w:val="255"/>
        </w:trPr>
        <w:tc>
          <w:tcPr>
            <w:tcW w:w="103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Kategórie 610 a 620 sú z tejto prílohy prenášané do príslušných kategórií prílohy „výdavky“.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3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sectPr w:rsidR="007D5748" w:rsidRPr="007D5748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CB3623" w:rsidRPr="00DC4F0D" w:rsidRDefault="00CB3623" w:rsidP="00DC4F0D">
      <w:pPr>
        <w:tabs>
          <w:tab w:val="left" w:pos="1753"/>
        </w:tabs>
      </w:pPr>
    </w:p>
    <w:sectPr w:rsidR="00CB3623" w:rsidRPr="00DC4F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D7D" w:rsidRDefault="00C53D7D">
      <w:pPr>
        <w:spacing w:after="0" w:line="240" w:lineRule="auto"/>
      </w:pPr>
      <w:r>
        <w:separator/>
      </w:r>
    </w:p>
  </w:endnote>
  <w:endnote w:type="continuationSeparator" w:id="0">
    <w:p w:rsidR="00C53D7D" w:rsidRDefault="00C5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5E2" w:rsidRDefault="006435E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10</w:t>
    </w:r>
    <w:r>
      <w:rPr>
        <w:rStyle w:val="slostrany"/>
      </w:rPr>
      <w:fldChar w:fldCharType="end"/>
    </w:r>
  </w:p>
  <w:p w:rsidR="006435E2" w:rsidRDefault="006435E2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7616033"/>
      <w:docPartObj>
        <w:docPartGallery w:val="Page Numbers (Bottom of Page)"/>
        <w:docPartUnique/>
      </w:docPartObj>
    </w:sdtPr>
    <w:sdtContent>
      <w:p w:rsidR="00B67032" w:rsidRDefault="00B67032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6435E2" w:rsidRPr="00733DC8" w:rsidRDefault="006435E2">
    <w:pPr>
      <w:pStyle w:val="Pta"/>
      <w:ind w:right="360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5E2" w:rsidRDefault="006435E2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0</w:t>
    </w:r>
    <w:r>
      <w:fldChar w:fldCharType="end"/>
    </w:r>
  </w:p>
  <w:p w:rsidR="006435E2" w:rsidRDefault="006435E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D7D" w:rsidRDefault="00C53D7D">
      <w:pPr>
        <w:spacing w:after="0" w:line="240" w:lineRule="auto"/>
      </w:pPr>
      <w:r>
        <w:separator/>
      </w:r>
    </w:p>
  </w:footnote>
  <w:footnote w:type="continuationSeparator" w:id="0">
    <w:p w:rsidR="00C53D7D" w:rsidRDefault="00C53D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5E2" w:rsidRDefault="006435E2" w:rsidP="006435E2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  <w:p w:rsidR="006435E2" w:rsidRPr="00EB59C8" w:rsidRDefault="006435E2" w:rsidP="006435E2">
    <w:pPr>
      <w:pStyle w:val="Hlavika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5E2" w:rsidRPr="0024067A" w:rsidRDefault="006435E2">
    <w:pPr>
      <w:pStyle w:val="Hlavika"/>
      <w:jc w:val="right"/>
      <w:rPr>
        <w:sz w:val="24"/>
        <w:szCs w:val="24"/>
      </w:rPr>
    </w:pPr>
    <w:bookmarkStart w:id="1" w:name="_GoBack"/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5E2" w:rsidRPr="000A15AE" w:rsidRDefault="006435E2" w:rsidP="006435E2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741B6"/>
    <w:multiLevelType w:val="hybridMultilevel"/>
    <w:tmpl w:val="06040940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EC70E7"/>
    <w:multiLevelType w:val="hybridMultilevel"/>
    <w:tmpl w:val="2FD8FA2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D12712"/>
    <w:multiLevelType w:val="hybridMultilevel"/>
    <w:tmpl w:val="9366134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5EC"/>
    <w:rsid w:val="00035EB6"/>
    <w:rsid w:val="00057135"/>
    <w:rsid w:val="000A10FD"/>
    <w:rsid w:val="000E6177"/>
    <w:rsid w:val="001127A8"/>
    <w:rsid w:val="0013511D"/>
    <w:rsid w:val="0013768F"/>
    <w:rsid w:val="00170D2B"/>
    <w:rsid w:val="00185FF3"/>
    <w:rsid w:val="001C66B1"/>
    <w:rsid w:val="001E7293"/>
    <w:rsid w:val="00200898"/>
    <w:rsid w:val="00212894"/>
    <w:rsid w:val="002157B9"/>
    <w:rsid w:val="00237FC8"/>
    <w:rsid w:val="00240AFC"/>
    <w:rsid w:val="00240B02"/>
    <w:rsid w:val="002846CC"/>
    <w:rsid w:val="00317B90"/>
    <w:rsid w:val="003409A7"/>
    <w:rsid w:val="003A3BA4"/>
    <w:rsid w:val="0042163E"/>
    <w:rsid w:val="004241A8"/>
    <w:rsid w:val="00453ED4"/>
    <w:rsid w:val="00487203"/>
    <w:rsid w:val="004A441C"/>
    <w:rsid w:val="004F7EE9"/>
    <w:rsid w:val="005005EC"/>
    <w:rsid w:val="00511B97"/>
    <w:rsid w:val="00536B1F"/>
    <w:rsid w:val="00537850"/>
    <w:rsid w:val="00543217"/>
    <w:rsid w:val="00546486"/>
    <w:rsid w:val="005535DF"/>
    <w:rsid w:val="00581868"/>
    <w:rsid w:val="00613C36"/>
    <w:rsid w:val="006435E2"/>
    <w:rsid w:val="007246BD"/>
    <w:rsid w:val="00733DC8"/>
    <w:rsid w:val="007A6911"/>
    <w:rsid w:val="007D5748"/>
    <w:rsid w:val="007E60A8"/>
    <w:rsid w:val="008922B4"/>
    <w:rsid w:val="008D339D"/>
    <w:rsid w:val="008E2736"/>
    <w:rsid w:val="008F49D2"/>
    <w:rsid w:val="00911B08"/>
    <w:rsid w:val="00943BF0"/>
    <w:rsid w:val="009702FA"/>
    <w:rsid w:val="009706B7"/>
    <w:rsid w:val="009A6DFD"/>
    <w:rsid w:val="009D6C7F"/>
    <w:rsid w:val="00A4497D"/>
    <w:rsid w:val="00AB14A7"/>
    <w:rsid w:val="00AB4827"/>
    <w:rsid w:val="00AC5B44"/>
    <w:rsid w:val="00AE6376"/>
    <w:rsid w:val="00B228BD"/>
    <w:rsid w:val="00B22B56"/>
    <w:rsid w:val="00B5535C"/>
    <w:rsid w:val="00B67032"/>
    <w:rsid w:val="00B67051"/>
    <w:rsid w:val="00B848F5"/>
    <w:rsid w:val="00BE51CE"/>
    <w:rsid w:val="00C15212"/>
    <w:rsid w:val="00C467D2"/>
    <w:rsid w:val="00C51FD4"/>
    <w:rsid w:val="00C53D7D"/>
    <w:rsid w:val="00CB3623"/>
    <w:rsid w:val="00CE299A"/>
    <w:rsid w:val="00CE6082"/>
    <w:rsid w:val="00D009B1"/>
    <w:rsid w:val="00D13C31"/>
    <w:rsid w:val="00D27058"/>
    <w:rsid w:val="00D82D87"/>
    <w:rsid w:val="00D9788F"/>
    <w:rsid w:val="00DA0E93"/>
    <w:rsid w:val="00DC4F0D"/>
    <w:rsid w:val="00DE5BF1"/>
    <w:rsid w:val="00E01754"/>
    <w:rsid w:val="00E07CE9"/>
    <w:rsid w:val="00E27886"/>
    <w:rsid w:val="00E434BE"/>
    <w:rsid w:val="00E5548D"/>
    <w:rsid w:val="00E83A21"/>
    <w:rsid w:val="00E963A3"/>
    <w:rsid w:val="00EA1E90"/>
    <w:rsid w:val="00EB2B6A"/>
    <w:rsid w:val="00F062AD"/>
    <w:rsid w:val="00F40136"/>
    <w:rsid w:val="00F44411"/>
    <w:rsid w:val="00F83DB8"/>
    <w:rsid w:val="00FD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7D5748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B90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0A10F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A10F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A10F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A10F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A10F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7D5748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B90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0A10F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A10F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A10F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A10F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A10F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f:fields xmlns:f="http://schemas.fabasoft.com/folio/2007/fields">
  <f:record ref="">
    <f:field ref="objname" par="" edit="true" text="01-vplyvy-na-rozpocet-verejnej-spravy"/>
    <f:field ref="objsubject" par="" edit="true" text=""/>
    <f:field ref="objcreatedby" par="" text="Nemec, Roman, Mgr."/>
    <f:field ref="objcreatedat" par="" text="29.11.2016 14:26:48"/>
    <f:field ref="objchangedby" par="" text="Administrator, System"/>
    <f:field ref="objmodifiedat" par="" text="29.11.2016 14:26:48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C2C7B2B9-D707-4816-BA2E-943012690F17}">
  <ds:schemaRefs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EA5826CD-4E64-4188-8EA2-3031FF4D0C2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A7A9051-817C-40AE-8BAD-EB7BC4EF6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1069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MH SR</Company>
  <LinksUpToDate>false</LinksUpToDate>
  <CharactersWithSpaces>7153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Gilanová Zuzana</cp:lastModifiedBy>
  <cp:revision>10</cp:revision>
  <cp:lastPrinted>2016-11-21T13:32:00Z</cp:lastPrinted>
  <dcterms:created xsi:type="dcterms:W3CDTF">2017-04-27T06:29:00Z</dcterms:created>
  <dcterms:modified xsi:type="dcterms:W3CDTF">2017-04-27T07:34:00Z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&lt;p&gt;&amp;nbsp;&lt;/p&gt;&lt;table align="left" border="0" cellpadding="0" cellspacing="0" style="width:100.0%;" width="100%"&gt;	&lt;tbody&gt;		&lt;tr&gt;			&lt;td colspan="5" style="width:100.0%;height:27px;"&gt;			&lt;h2&gt;Správa o účasti verejnosti na tvorbe právneho predpisu&lt;/h2&gt;			&lt;p align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2017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Poľnohospodárstvo a potravinárstvo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Roman Nemec</vt:lpwstr>
  </property>
  <property fmtid="{D5CDD505-2E9C-101B-9397-08002B2CF9AE}" pid="12" name="FSC#SKEDITIONSLOVLEX@103.510:zodppredkladatel">
    <vt:lpwstr>Gabriela Matečná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o poskytovaní podpory v pôdohospodárstve a rozvoji vidieka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pôdohospodárstva a rozvoja vidieka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Vlastná iniciatíva</vt:lpwstr>
  </property>
  <property fmtid="{D5CDD505-2E9C-101B-9397-08002B2CF9AE}" pid="23" name="FSC#SKEDITIONSLOVLEX@103.510:plnynazovpredpis">
    <vt:lpwstr> Zákon o poskytovaní podpory v pôdohospodárstve a rozvoji vidieka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3671/2016-410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LP/2016/1062</vt:lpwstr>
  </property>
  <property fmtid="{D5CDD505-2E9C-101B-9397-08002B2CF9AE}" pid="37" name="FSC#SKEDITIONSLOVLEX@103.510:typsprievdok">
    <vt:lpwstr>Doložka vplyvov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upravená v práve Európskej únie</vt:lpwstr>
  </property>
  <property fmtid="{D5CDD505-2E9C-101B-9397-08002B2CF9AE}" pid="46" name="FSC#SKEDITIONSLOVLEX@103.510:AttrStrListDocPropPrimarnePravoEU">
    <vt:lpwstr>Zmluva o fungovaní Európskej únie Hlava III (Poľnohospodárstvo a rybné hospodárstvo)</vt:lpwstr>
  </property>
  <property fmtid="{D5CDD505-2E9C-101B-9397-08002B2CF9AE}" pid="47" name="FSC#SKEDITIONSLOVLEX@103.510:AttrStrListDocPropSekundarneLegPravoPO">
    <vt:lpwstr>nariadenie Európskeho parlamentu a Rady (EÚ) č. 1305/2013 zo 17. decembra 2013 o podpore rozvoja vidieka prostredníctvom Európskeho poľnohospodárskeho fondu pre rozvoj vidieka (EPFRV) a o zrušení nariadenia Rady (ES) č. 1698/2005 (Ú. v. EÚ L 347, 20.12.20</vt:lpwstr>
  </property>
  <property fmtid="{D5CDD505-2E9C-101B-9397-08002B2CF9AE}" pid="48" name="FSC#SKEDITIONSLOVLEX@103.510:AttrStrListDocPropSekundarneNelegPravoPO">
    <vt:lpwstr>delegované nariadenie Komisie (EÚ) č. 907/2014 z  11. marca 2014, ktorým sa dopĺňa nariadenie Európskeho parlamentu a Rady (EÚ) č. 1306/2013, pokiaľ ide o platobné agentúry a ostatné orgány, finančné hospodárenie, schvaľovanie účtovných závierok, zábezpek</vt:lpwstr>
  </property>
  <property fmtid="{D5CDD505-2E9C-101B-9397-08002B2CF9AE}" pid="49" name="FSC#SKEDITIONSLOVLEX@103.510:AttrStrListDocPropSekundarneLegPravoDO">
    <vt:lpwstr>nariadenie Rady (ES, Euratom) č. 2988/95 z 18. decembra 1995 o ochrane finančných záujmov Európskych spoločenstiev (Mimoriadne vydanie Ú. v. EÚ, kap. 01/zv. 001; Ú. v. ES L 312, 23.12.1995)_x000d_
nariadenie Rady (ES, EURATOM) č. 1150/2000 z 22. mája 2000, ktor</vt:lpwstr>
  </property>
  <property fmtid="{D5CDD505-2E9C-101B-9397-08002B2CF9AE}" pid="50" name="FSC#SKEDITIONSLOVLEX@103.510:AttrStrListDocPropProblematikaPPb">
    <vt:lpwstr>nie je obsiahnutá v judikatúre Súdneho dvora Európskej únie</vt:lpwstr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>bezpredmetné</vt:lpwstr>
  </property>
  <property fmtid="{D5CDD505-2E9C-101B-9397-08002B2CF9AE}" pid="53" name="FSC#SKEDITIONSLOVLEX@103.510:AttrStrListDocPropLehotaNaPredlozenie">
    <vt:lpwstr>bezpredmetné</vt:lpwstr>
  </property>
  <property fmtid="{D5CDD505-2E9C-101B-9397-08002B2CF9AE}" pid="54" name="FSC#SKEDITIONSLOVLEX@103.510:AttrStrListDocPropInfoZaciatokKonania">
    <vt:lpwstr>proti Slovenskej republike nebolo začaté uvedené konanie. </vt:lpwstr>
  </property>
  <property fmtid="{D5CDD505-2E9C-101B-9397-08002B2CF9AE}" pid="55" name="FSC#SKEDITIONSLOVLEX@103.510:AttrStrListDocPropInfoUzPreberanePP">
    <vt:lpwstr>návrh zákona nepreberá smernice</vt:lpwstr>
  </property>
  <property fmtid="{D5CDD505-2E9C-101B-9397-08002B2CF9AE}" pid="56" name="FSC#SKEDITIONSLOVLEX@103.510:AttrStrListDocPropStupenZlucitelnostiPP">
    <vt:lpwstr>úplný</vt:lpwstr>
  </property>
  <property fmtid="{D5CDD505-2E9C-101B-9397-08002B2CF9AE}" pid="57" name="FSC#SKEDITIONSLOVLEX@103.510:AttrStrListDocPropGestorSpolupRezorty">
    <vt:lpwstr>Ministerstvo pôdohospodárstva a rozvoja vidieka Slovenskej republiky</vt:lpwstr>
  </property>
  <property fmtid="{D5CDD505-2E9C-101B-9397-08002B2CF9AE}" pid="58" name="FSC#SKEDITIONSLOVLEX@103.510:AttrDateDocPropZaciatokPKK">
    <vt:lpwstr>21. 11. 2016</vt:lpwstr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Negatívne</vt:lpwstr>
  </property>
  <property fmtid="{D5CDD505-2E9C-101B-9397-08002B2CF9AE}" pid="61" name="FSC#SKEDITIONSLOVLEX@103.510:AttrStrDocPropVplyvPodnikatelskeProstr">
    <vt:lpwstr>Pozitívne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Návrh zákona o poskytovaní podpory v pôdohospodárstve a rozvoji vidieka má negatívne vplyvy na rozpočet verejnej správy, nemá sociálne vplyvy, vplyvy na životné prostredie, ani vplyvy na informatizáciu. Uvedené vplyvy vyplývajú z jednotlivých, v súčasnost</vt:lpwstr>
  </property>
  <property fmtid="{D5CDD505-2E9C-101B-9397-08002B2CF9AE}" pid="66" name="FSC#SKEDITIONSLOVLEX@103.510:AttrStrListDocPropAltRiesenia">
    <vt:lpwstr>Nie.</vt:lpwstr>
  </property>
  <property fmtid="{D5CDD505-2E9C-101B-9397-08002B2CF9AE}" pid="67" name="FSC#SKEDITIONSLOVLEX@103.510:AttrStrListDocPropStanoviskoGest">
    <vt:lpwstr>I. Úvod: Ministerstvo pôdohospodárstva a rozvoja vidieka Slovenskej republiky dňa 22. novembra 2016 predložilo Stálej pracovnej komisii na posudzovanie vybraných vplyvov (ďalej len „Komisia“) na predbežné pripomienkové konanie materiál: „Návrh zákona Náro</vt:lpwstr>
  </property>
  <property fmtid="{D5CDD505-2E9C-101B-9397-08002B2CF9AE}" pid="68" name="FSC#SKEDITIONSLOVLEX@103.510:AttrStrListDocPropTextKomunike">
    <vt:lpwstr>Vláda Slovenskej republiky na svojom rokovaní dňa ....................... prerokovala a schválila návrh zákona o poskytovaní podpory v pôdohospodárstve a rozvoji vidieka.</vt:lpwstr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ministerka pôdohospodárstva a rozvoja vidieka Slovenskej republiky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>štátny radca</vt:lpwstr>
  </property>
  <property fmtid="{D5CDD505-2E9C-101B-9397-08002B2CF9AE}" pid="139" name="FSC#SKEDITIONSLOVLEX@103.510:funkciaPredAkuzativ">
    <vt:lpwstr>štátnemu radcovi</vt:lpwstr>
  </property>
  <property fmtid="{D5CDD505-2E9C-101B-9397-08002B2CF9AE}" pid="140" name="FSC#SKEDITIONSLOVLEX@103.510:funkciaPredDativ">
    <vt:lpwstr>štátneho radcu</vt:lpwstr>
  </property>
  <property fmtid="{D5CDD505-2E9C-101B-9397-08002B2CF9AE}" pid="141" name="FSC#SKEDITIONSLOVLEX@103.510:funkciaZodpPred">
    <vt:lpwstr>ministerka pôdohospodárstva a rozvoja vidieka Slovenskej republiky</vt:lpwstr>
  </property>
  <property fmtid="{D5CDD505-2E9C-101B-9397-08002B2CF9AE}" pid="142" name="FSC#SKEDITIONSLOVLEX@103.510:funkciaZodpPredAkuzativ">
    <vt:lpwstr>ministerka pôdohospodárstva a rozvoja vidieka Slovenskej republiky</vt:lpwstr>
  </property>
  <property fmtid="{D5CDD505-2E9C-101B-9397-08002B2CF9AE}" pid="143" name="FSC#SKEDITIONSLOVLEX@103.510:funkciaZodpPredDativ">
    <vt:lpwstr>ministerka pôdohospodárstva a rozvoja vidieka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Gabriela Matečná_x000d_
ministerka pôdohospodárstva a rozvoja vidieka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&lt;p&gt;Ministerstvo pôdohospodárstva a rozvoja vidieka Slovenskej republiky (ďalej len „ministerstvo“) predkladá návrh zákona o&amp;nbsp;poskytovaní podpory v&amp;nbsp;pôdohospodárstve a&amp;nbsp;rozvoji vidieka s&amp;nbsp;ohľadom na Programové vyhlásenie vlády Slovenskej re</vt:lpwstr>
  </property>
  <property fmtid="{D5CDD505-2E9C-101B-9397-08002B2CF9AE}" pid="150" name="FSC#COOSYSTEM@1.1:Container">
    <vt:lpwstr>COO.2145.1000.3.1712820</vt:lpwstr>
  </property>
  <property fmtid="{D5CDD505-2E9C-101B-9397-08002B2CF9AE}" pid="151" name="FSC#FSCFOLIO@1.1001:docpropproject">
    <vt:lpwstr/>
  </property>
</Properties>
</file>