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8C0" w:rsidRPr="00CA54C2" w:rsidRDefault="00A648C0" w:rsidP="00A648C0">
      <w:pPr>
        <w:jc w:val="center"/>
        <w:rPr>
          <w:rFonts w:ascii="Times New Roman" w:hAnsi="Times New Roman"/>
          <w:sz w:val="24"/>
          <w:szCs w:val="24"/>
        </w:rPr>
      </w:pPr>
      <w:bookmarkStart w:id="0" w:name="_GoBack"/>
      <w:bookmarkEnd w:id="0"/>
      <w:r w:rsidRPr="00CA54C2">
        <w:rPr>
          <w:rFonts w:ascii="Times New Roman" w:hAnsi="Times New Roman"/>
          <w:b/>
          <w:sz w:val="24"/>
          <w:szCs w:val="24"/>
        </w:rPr>
        <w:t>KONFEDERÁCIA ODBOROVÝCH ZVÄZOV SLOVENSKEJ REPUBLIKY</w:t>
      </w:r>
    </w:p>
    <w:p w:rsidR="00A648C0" w:rsidRPr="00CA54C2" w:rsidRDefault="00A648C0" w:rsidP="00A648C0">
      <w:pPr>
        <w:rPr>
          <w:rFonts w:ascii="Times New Roman" w:hAnsi="Times New Roman"/>
          <w:b/>
          <w:sz w:val="24"/>
          <w:szCs w:val="24"/>
        </w:rPr>
      </w:pPr>
      <w:r w:rsidRPr="00CA54C2">
        <w:rPr>
          <w:rFonts w:ascii="Times New Roman" w:hAnsi="Times New Roman"/>
          <w:sz w:val="24"/>
          <w:szCs w:val="24"/>
        </w:rPr>
        <w:tab/>
      </w:r>
    </w:p>
    <w:p w:rsidR="00A648C0" w:rsidRPr="00CA54C2" w:rsidRDefault="00A648C0" w:rsidP="00A648C0">
      <w:pPr>
        <w:pStyle w:val="Nzov"/>
        <w:spacing w:before="0" w:line="276" w:lineRule="auto"/>
        <w:jc w:val="both"/>
        <w:rPr>
          <w:b w:val="0"/>
          <w:szCs w:val="24"/>
        </w:rPr>
      </w:pPr>
      <w:r w:rsidRPr="00CA54C2">
        <w:rPr>
          <w:b w:val="0"/>
          <w:szCs w:val="24"/>
        </w:rPr>
        <w:t>Materiál na rokovanie</w:t>
      </w:r>
    </w:p>
    <w:p w:rsidR="00A648C0" w:rsidRPr="00CA54C2" w:rsidRDefault="00A648C0" w:rsidP="00A648C0">
      <w:pPr>
        <w:pStyle w:val="Nzov"/>
        <w:spacing w:before="0" w:line="276" w:lineRule="auto"/>
        <w:jc w:val="both"/>
        <w:rPr>
          <w:b w:val="0"/>
          <w:szCs w:val="24"/>
        </w:rPr>
      </w:pPr>
      <w:r w:rsidRPr="00CA54C2">
        <w:rPr>
          <w:b w:val="0"/>
          <w:szCs w:val="24"/>
        </w:rPr>
        <w:t>HSR SR 1</w:t>
      </w:r>
      <w:r w:rsidR="00B85D06" w:rsidRPr="00CA54C2">
        <w:rPr>
          <w:b w:val="0"/>
          <w:szCs w:val="24"/>
        </w:rPr>
        <w:t>0</w:t>
      </w:r>
      <w:r w:rsidRPr="00CA54C2">
        <w:rPr>
          <w:b w:val="0"/>
          <w:szCs w:val="24"/>
        </w:rPr>
        <w:t xml:space="preserve">. </w:t>
      </w:r>
      <w:r w:rsidR="00B85D06" w:rsidRPr="00CA54C2">
        <w:rPr>
          <w:b w:val="0"/>
          <w:szCs w:val="24"/>
        </w:rPr>
        <w:t>4</w:t>
      </w:r>
      <w:r w:rsidRPr="00CA54C2">
        <w:rPr>
          <w:b w:val="0"/>
          <w:szCs w:val="24"/>
        </w:rPr>
        <w:t>. 201</w:t>
      </w:r>
      <w:r w:rsidR="00B85D06" w:rsidRPr="00CA54C2">
        <w:rPr>
          <w:b w:val="0"/>
          <w:szCs w:val="24"/>
        </w:rPr>
        <w:t>7</w:t>
      </w:r>
    </w:p>
    <w:p w:rsidR="00A648C0" w:rsidRPr="00CA54C2" w:rsidRDefault="00A648C0" w:rsidP="00A648C0">
      <w:pPr>
        <w:pStyle w:val="Nzov"/>
        <w:spacing w:before="0" w:line="276" w:lineRule="auto"/>
        <w:ind w:left="7080" w:firstLine="708"/>
        <w:jc w:val="both"/>
        <w:rPr>
          <w:b w:val="0"/>
          <w:szCs w:val="24"/>
        </w:rPr>
      </w:pPr>
      <w:r w:rsidRPr="00CA54C2">
        <w:rPr>
          <w:b w:val="0"/>
          <w:szCs w:val="24"/>
        </w:rPr>
        <w:t>bod č. 1</w:t>
      </w:r>
      <w:r w:rsidR="00D05479" w:rsidRPr="00CA54C2">
        <w:rPr>
          <w:b w:val="0"/>
          <w:szCs w:val="24"/>
        </w:rPr>
        <w:t>1</w:t>
      </w:r>
    </w:p>
    <w:p w:rsidR="00A648C0" w:rsidRPr="00CA54C2" w:rsidRDefault="00A648C0" w:rsidP="00A648C0">
      <w:pPr>
        <w:pStyle w:val="Nzov"/>
        <w:spacing w:before="0" w:line="276" w:lineRule="auto"/>
        <w:rPr>
          <w:szCs w:val="24"/>
        </w:rPr>
      </w:pPr>
    </w:p>
    <w:p w:rsidR="00A648C0" w:rsidRPr="00CA54C2" w:rsidRDefault="00A648C0" w:rsidP="00A648C0">
      <w:pPr>
        <w:pStyle w:val="Nzov"/>
        <w:spacing w:before="0" w:line="276" w:lineRule="auto"/>
        <w:rPr>
          <w:szCs w:val="24"/>
        </w:rPr>
      </w:pPr>
    </w:p>
    <w:p w:rsidR="00A648C0" w:rsidRPr="00CA54C2" w:rsidRDefault="00A648C0" w:rsidP="00A648C0">
      <w:pPr>
        <w:pStyle w:val="Nzov"/>
        <w:spacing w:before="0" w:line="276" w:lineRule="auto"/>
        <w:rPr>
          <w:szCs w:val="24"/>
        </w:rPr>
      </w:pPr>
      <w:r w:rsidRPr="00CA54C2">
        <w:rPr>
          <w:szCs w:val="24"/>
        </w:rPr>
        <w:t>S T A N O V I S K O</w:t>
      </w:r>
    </w:p>
    <w:p w:rsidR="00A648C0" w:rsidRPr="00CA54C2" w:rsidRDefault="00A648C0" w:rsidP="00A648C0">
      <w:pPr>
        <w:spacing w:after="0"/>
        <w:jc w:val="center"/>
        <w:rPr>
          <w:rFonts w:ascii="Times New Roman" w:hAnsi="Times New Roman"/>
          <w:b/>
          <w:sz w:val="24"/>
          <w:szCs w:val="24"/>
        </w:rPr>
      </w:pPr>
      <w:r w:rsidRPr="00CA54C2">
        <w:rPr>
          <w:rFonts w:ascii="Times New Roman" w:hAnsi="Times New Roman"/>
          <w:b/>
          <w:sz w:val="24"/>
          <w:szCs w:val="24"/>
        </w:rPr>
        <w:t>k Návrhu zákona ktorým sa dopĺňa zákon č.</w:t>
      </w:r>
      <w:r w:rsidR="00D05479" w:rsidRPr="00CA54C2">
        <w:rPr>
          <w:rFonts w:ascii="Times New Roman" w:hAnsi="Times New Roman"/>
          <w:b/>
          <w:sz w:val="24"/>
          <w:szCs w:val="24"/>
        </w:rPr>
        <w:t xml:space="preserve"> 2</w:t>
      </w:r>
      <w:r w:rsidRPr="00CA54C2">
        <w:rPr>
          <w:rFonts w:ascii="Times New Roman" w:hAnsi="Times New Roman"/>
          <w:b/>
          <w:sz w:val="24"/>
          <w:szCs w:val="24"/>
        </w:rPr>
        <w:t>/</w:t>
      </w:r>
      <w:r w:rsidR="00D05479" w:rsidRPr="00CA54C2">
        <w:rPr>
          <w:rFonts w:ascii="Times New Roman" w:hAnsi="Times New Roman"/>
          <w:b/>
          <w:sz w:val="24"/>
          <w:szCs w:val="24"/>
        </w:rPr>
        <w:t>1991 Zb.</w:t>
      </w:r>
      <w:r w:rsidRPr="00CA54C2">
        <w:rPr>
          <w:rFonts w:ascii="Times New Roman" w:hAnsi="Times New Roman"/>
          <w:b/>
          <w:sz w:val="24"/>
          <w:szCs w:val="24"/>
        </w:rPr>
        <w:t xml:space="preserve"> o</w:t>
      </w:r>
      <w:r w:rsidR="00D05479" w:rsidRPr="00CA54C2">
        <w:rPr>
          <w:rFonts w:ascii="Times New Roman" w:hAnsi="Times New Roman"/>
          <w:b/>
          <w:sz w:val="24"/>
          <w:szCs w:val="24"/>
        </w:rPr>
        <w:t> kolektívnom vyjednávaní</w:t>
      </w:r>
      <w:r w:rsidRPr="00CA54C2">
        <w:rPr>
          <w:rFonts w:ascii="Times New Roman" w:hAnsi="Times New Roman"/>
          <w:b/>
          <w:sz w:val="24"/>
          <w:szCs w:val="24"/>
        </w:rPr>
        <w:t xml:space="preserve"> </w:t>
      </w:r>
    </w:p>
    <w:p w:rsidR="00A648C0" w:rsidRPr="00CA54C2" w:rsidRDefault="00A648C0" w:rsidP="00A648C0">
      <w:pPr>
        <w:spacing w:after="0"/>
        <w:jc w:val="center"/>
        <w:rPr>
          <w:rFonts w:ascii="Times New Roman" w:hAnsi="Times New Roman"/>
          <w:b/>
          <w:sz w:val="24"/>
          <w:szCs w:val="24"/>
        </w:rPr>
      </w:pPr>
      <w:r w:rsidRPr="00CA54C2">
        <w:rPr>
          <w:rFonts w:ascii="Times New Roman" w:hAnsi="Times New Roman"/>
          <w:b/>
          <w:sz w:val="24"/>
          <w:szCs w:val="24"/>
        </w:rPr>
        <w:t>v znení neskorších predpisov</w:t>
      </w:r>
    </w:p>
    <w:p w:rsidR="00A648C0" w:rsidRPr="00CA54C2" w:rsidRDefault="00A648C0" w:rsidP="00A648C0">
      <w:pPr>
        <w:spacing w:after="0"/>
        <w:rPr>
          <w:rFonts w:ascii="Times New Roman" w:hAnsi="Times New Roman"/>
          <w:b/>
          <w:sz w:val="24"/>
          <w:szCs w:val="24"/>
        </w:rPr>
      </w:pPr>
    </w:p>
    <w:p w:rsidR="00A648C0" w:rsidRPr="00CA54C2" w:rsidRDefault="00A648C0" w:rsidP="00A648C0">
      <w:pPr>
        <w:numPr>
          <w:ilvl w:val="0"/>
          <w:numId w:val="1"/>
        </w:numPr>
        <w:spacing w:before="240" w:after="0"/>
        <w:jc w:val="both"/>
        <w:rPr>
          <w:rFonts w:ascii="Times New Roman" w:hAnsi="Times New Roman"/>
          <w:b/>
          <w:sz w:val="24"/>
          <w:szCs w:val="24"/>
        </w:rPr>
      </w:pPr>
      <w:r w:rsidRPr="00CA54C2">
        <w:rPr>
          <w:rFonts w:ascii="Times New Roman" w:hAnsi="Times New Roman"/>
          <w:b/>
          <w:sz w:val="24"/>
          <w:szCs w:val="24"/>
        </w:rPr>
        <w:t>Popis návrhu</w:t>
      </w:r>
    </w:p>
    <w:p w:rsidR="00D05479" w:rsidRPr="00CA54C2" w:rsidRDefault="00D05479" w:rsidP="00D05479">
      <w:pPr>
        <w:spacing w:before="240" w:after="0"/>
        <w:ind w:firstLine="360"/>
        <w:jc w:val="both"/>
        <w:rPr>
          <w:rFonts w:ascii="Times New Roman" w:hAnsi="Times New Roman"/>
          <w:sz w:val="24"/>
          <w:szCs w:val="24"/>
        </w:rPr>
      </w:pPr>
      <w:r w:rsidRPr="00CA54C2">
        <w:rPr>
          <w:rFonts w:ascii="Times New Roman" w:hAnsi="Times New Roman"/>
          <w:sz w:val="24"/>
          <w:szCs w:val="24"/>
        </w:rPr>
        <w:t xml:space="preserve">MPSVR SR Návrhom zákona, ktorým sa mení a dopĺňa zákon č. 2/1991 Zb. o kolektívnom vyjednávaní v znení neskorších predpisov reaguje na nález Ústavného súdu Slovenskej republiky, ktorým bola vyhlásená časť zákona o kolektívnom vyjednávaní za rozpornú s Ústavou SR. Nálezom  sa namieta, že podľa § 7 ods. 11 zákona o kolektívnom vyjednávaní sa extenzie kolektívnej zmluvy vykonávali podzákonnou normou – výnosom ministerstva. Tento problém sa navrhuje odstrániť zavedením mechanizmu reprezentatívnej kolektívnej zmluvy vyššieho stupňa. Pri splnení zákonom presne definovaných podmienok dôjde k zverejneniu oznamu v zbierke v tom zmysle, že kolektívna zmluva vyššieho stupňa je reprezentatívna kolektívna zmluva vyššieho stupňa a vzťahuje sa na ďalších zamestnávateľov v odvetví alebo v časti odvetvia. </w:t>
      </w:r>
      <w:r w:rsidR="00A751C9" w:rsidRPr="00CA54C2">
        <w:rPr>
          <w:rFonts w:ascii="Times New Roman" w:hAnsi="Times New Roman"/>
          <w:sz w:val="24"/>
          <w:szCs w:val="24"/>
        </w:rPr>
        <w:t>Ministerstvo zriadi tripartitnú komisiu, ktorej môžu zástupcovia sociálnych partnerov predložiť svoje stanoviská.</w:t>
      </w:r>
    </w:p>
    <w:p w:rsidR="00A751C9" w:rsidRPr="00CA54C2" w:rsidRDefault="00A751C9" w:rsidP="00D05479">
      <w:pPr>
        <w:spacing w:before="240" w:after="0"/>
        <w:ind w:firstLine="360"/>
        <w:jc w:val="both"/>
        <w:rPr>
          <w:rFonts w:ascii="Times New Roman" w:hAnsi="Times New Roman"/>
          <w:sz w:val="24"/>
          <w:szCs w:val="24"/>
        </w:rPr>
      </w:pPr>
    </w:p>
    <w:p w:rsidR="00A648C0" w:rsidRPr="00CA54C2" w:rsidRDefault="00A648C0" w:rsidP="00833571">
      <w:pPr>
        <w:pStyle w:val="Odsekzoznamu"/>
        <w:numPr>
          <w:ilvl w:val="0"/>
          <w:numId w:val="1"/>
        </w:numPr>
        <w:spacing w:line="276" w:lineRule="auto"/>
        <w:jc w:val="both"/>
        <w:rPr>
          <w:rStyle w:val="Zstupntext"/>
          <w:b/>
          <w:color w:val="000000"/>
          <w:sz w:val="24"/>
          <w:szCs w:val="24"/>
        </w:rPr>
      </w:pPr>
      <w:r w:rsidRPr="00CA54C2">
        <w:rPr>
          <w:rStyle w:val="Zstupntext"/>
          <w:b/>
          <w:color w:val="000000"/>
          <w:sz w:val="24"/>
          <w:szCs w:val="24"/>
        </w:rPr>
        <w:t>Stanovisko KOZ SR</w:t>
      </w:r>
    </w:p>
    <w:p w:rsidR="00A751C9" w:rsidRPr="00CA54C2" w:rsidRDefault="00A648C0" w:rsidP="00833571">
      <w:pPr>
        <w:numPr>
          <w:ilvl w:val="1"/>
          <w:numId w:val="1"/>
        </w:numPr>
        <w:spacing w:before="120" w:after="120"/>
        <w:jc w:val="both"/>
        <w:rPr>
          <w:rFonts w:ascii="Times New Roman" w:hAnsi="Times New Roman"/>
          <w:sz w:val="24"/>
          <w:szCs w:val="24"/>
        </w:rPr>
      </w:pPr>
      <w:r w:rsidRPr="00CA54C2">
        <w:rPr>
          <w:rFonts w:ascii="Times New Roman" w:hAnsi="Times New Roman"/>
          <w:sz w:val="24"/>
          <w:szCs w:val="24"/>
        </w:rPr>
        <w:t xml:space="preserve">V rámci medzirezortného pripomienkového konania </w:t>
      </w:r>
      <w:r w:rsidRPr="00CA54C2">
        <w:rPr>
          <w:rFonts w:ascii="Times New Roman" w:hAnsi="Times New Roman"/>
          <w:color w:val="000000"/>
          <w:sz w:val="24"/>
          <w:szCs w:val="24"/>
          <w:lang w:eastAsia="cs-CZ"/>
        </w:rPr>
        <w:t xml:space="preserve">KOZ SR </w:t>
      </w:r>
      <w:r w:rsidR="00833571" w:rsidRPr="00CA54C2">
        <w:rPr>
          <w:rFonts w:ascii="Times New Roman" w:hAnsi="Times New Roman"/>
          <w:color w:val="000000"/>
          <w:sz w:val="24"/>
          <w:szCs w:val="24"/>
          <w:lang w:eastAsia="cs-CZ"/>
        </w:rPr>
        <w:t xml:space="preserve">pozitívne hodnotila </w:t>
      </w:r>
      <w:r w:rsidR="00A751C9" w:rsidRPr="00CA54C2">
        <w:rPr>
          <w:rFonts w:ascii="Times New Roman" w:hAnsi="Times New Roman"/>
          <w:color w:val="000000"/>
          <w:sz w:val="24"/>
          <w:szCs w:val="24"/>
          <w:lang w:eastAsia="cs-CZ"/>
        </w:rPr>
        <w:t>predložený</w:t>
      </w:r>
      <w:r w:rsidR="00A751C9" w:rsidRPr="00CA54C2">
        <w:rPr>
          <w:rFonts w:ascii="Times New Roman" w:hAnsi="Times New Roman"/>
          <w:sz w:val="24"/>
          <w:szCs w:val="24"/>
        </w:rPr>
        <w:t xml:space="preserve"> Návrh zákona</w:t>
      </w:r>
      <w:r w:rsidR="00CA54C2" w:rsidRPr="00CA54C2">
        <w:rPr>
          <w:rFonts w:ascii="Times New Roman" w:hAnsi="Times New Roman"/>
          <w:sz w:val="24"/>
          <w:szCs w:val="24"/>
        </w:rPr>
        <w:t>, nakoľko opätovne umožní rozširovanie kolektívnych zmlúv vyššieho stupňa. KOZ SR uplatnila 6 zásadných pripomienok, z ktorých v piatich prípadoch bol rozpor odstránený.</w:t>
      </w:r>
    </w:p>
    <w:p w:rsidR="00A648C0" w:rsidRPr="00CA54C2" w:rsidRDefault="00A648C0" w:rsidP="00833571">
      <w:pPr>
        <w:numPr>
          <w:ilvl w:val="1"/>
          <w:numId w:val="1"/>
        </w:numPr>
        <w:spacing w:before="120" w:after="120"/>
        <w:jc w:val="both"/>
        <w:rPr>
          <w:rFonts w:ascii="Times New Roman" w:hAnsi="Times New Roman"/>
          <w:sz w:val="24"/>
          <w:szCs w:val="24"/>
        </w:rPr>
      </w:pPr>
      <w:r w:rsidRPr="00CA54C2">
        <w:rPr>
          <w:rFonts w:ascii="Times New Roman" w:hAnsi="Times New Roman"/>
          <w:sz w:val="24"/>
          <w:szCs w:val="24"/>
        </w:rPr>
        <w:t>K </w:t>
      </w:r>
      <w:r w:rsidR="00A751C9" w:rsidRPr="00CA54C2">
        <w:rPr>
          <w:rFonts w:ascii="Times New Roman" w:hAnsi="Times New Roman"/>
          <w:sz w:val="24"/>
          <w:szCs w:val="24"/>
        </w:rPr>
        <w:t>N</w:t>
      </w:r>
      <w:r w:rsidRPr="00CA54C2">
        <w:rPr>
          <w:rFonts w:ascii="Times New Roman" w:hAnsi="Times New Roman"/>
          <w:sz w:val="24"/>
          <w:szCs w:val="24"/>
        </w:rPr>
        <w:t>ávrhu zákona</w:t>
      </w:r>
      <w:r w:rsidR="00A751C9" w:rsidRPr="00CA54C2">
        <w:rPr>
          <w:rFonts w:ascii="Times New Roman" w:hAnsi="Times New Roman"/>
          <w:sz w:val="24"/>
          <w:szCs w:val="24"/>
        </w:rPr>
        <w:t>, ktorým sa mení a dopĺňa zákon č. 2/1991 Zb. o kolektívnom vyjednávaní v znení neskorších predpisov,</w:t>
      </w:r>
      <w:r w:rsidRPr="00CA54C2">
        <w:rPr>
          <w:rFonts w:ascii="Times New Roman" w:hAnsi="Times New Roman"/>
          <w:sz w:val="24"/>
          <w:szCs w:val="24"/>
        </w:rPr>
        <w:t xml:space="preserve"> predložené</w:t>
      </w:r>
      <w:r w:rsidR="00A751C9" w:rsidRPr="00CA54C2">
        <w:rPr>
          <w:rFonts w:ascii="Times New Roman" w:hAnsi="Times New Roman"/>
          <w:sz w:val="24"/>
          <w:szCs w:val="24"/>
        </w:rPr>
        <w:t>mu</w:t>
      </w:r>
      <w:r w:rsidRPr="00CA54C2">
        <w:rPr>
          <w:rFonts w:ascii="Times New Roman" w:hAnsi="Times New Roman"/>
          <w:sz w:val="24"/>
          <w:szCs w:val="24"/>
        </w:rPr>
        <w:t xml:space="preserve"> na rokovanie HSR SR </w:t>
      </w:r>
      <w:r w:rsidR="00A751C9" w:rsidRPr="00CA54C2">
        <w:rPr>
          <w:rFonts w:ascii="Times New Roman" w:hAnsi="Times New Roman"/>
          <w:sz w:val="24"/>
          <w:szCs w:val="24"/>
        </w:rPr>
        <w:t xml:space="preserve">má </w:t>
      </w:r>
      <w:r w:rsidRPr="00CA54C2">
        <w:rPr>
          <w:rFonts w:ascii="Times New Roman" w:hAnsi="Times New Roman"/>
          <w:color w:val="000000"/>
          <w:sz w:val="24"/>
          <w:szCs w:val="24"/>
          <w:lang w:eastAsia="cs-CZ"/>
        </w:rPr>
        <w:t xml:space="preserve">KOZ SR </w:t>
      </w:r>
      <w:r w:rsidR="00E63A22">
        <w:rPr>
          <w:rFonts w:ascii="Times New Roman" w:hAnsi="Times New Roman"/>
          <w:color w:val="000000"/>
          <w:sz w:val="24"/>
          <w:szCs w:val="24"/>
          <w:lang w:eastAsia="cs-CZ"/>
        </w:rPr>
        <w:t>t</w:t>
      </w:r>
      <w:r w:rsidR="00EB3FAC">
        <w:rPr>
          <w:rFonts w:ascii="Times New Roman" w:hAnsi="Times New Roman"/>
          <w:color w:val="000000"/>
          <w:sz w:val="24"/>
          <w:szCs w:val="24"/>
          <w:lang w:eastAsia="cs-CZ"/>
        </w:rPr>
        <w:t>úto</w:t>
      </w:r>
      <w:r w:rsidR="00E63A22">
        <w:rPr>
          <w:rFonts w:ascii="Times New Roman" w:hAnsi="Times New Roman"/>
          <w:color w:val="000000"/>
          <w:sz w:val="24"/>
          <w:szCs w:val="24"/>
          <w:lang w:eastAsia="cs-CZ"/>
        </w:rPr>
        <w:t xml:space="preserve"> </w:t>
      </w:r>
      <w:r w:rsidR="00EB3FAC">
        <w:rPr>
          <w:rFonts w:ascii="Times New Roman" w:hAnsi="Times New Roman"/>
          <w:b/>
          <w:color w:val="000000"/>
          <w:sz w:val="24"/>
          <w:szCs w:val="24"/>
          <w:lang w:eastAsia="cs-CZ"/>
        </w:rPr>
        <w:t>zásadnú</w:t>
      </w:r>
      <w:r w:rsidR="00A751C9" w:rsidRPr="00E63A22">
        <w:rPr>
          <w:rFonts w:ascii="Times New Roman" w:hAnsi="Times New Roman"/>
          <w:b/>
          <w:color w:val="000000"/>
          <w:sz w:val="24"/>
          <w:szCs w:val="24"/>
          <w:lang w:eastAsia="cs-CZ"/>
        </w:rPr>
        <w:t xml:space="preserve"> </w:t>
      </w:r>
      <w:r w:rsidR="00E63A22" w:rsidRPr="00E63A22">
        <w:rPr>
          <w:rFonts w:ascii="Times New Roman" w:hAnsi="Times New Roman"/>
          <w:b/>
          <w:bCs/>
          <w:sz w:val="24"/>
          <w:szCs w:val="24"/>
        </w:rPr>
        <w:t>pripomienk</w:t>
      </w:r>
      <w:r w:rsidR="00EB3FAC">
        <w:rPr>
          <w:rFonts w:ascii="Times New Roman" w:hAnsi="Times New Roman"/>
          <w:b/>
          <w:bCs/>
          <w:sz w:val="24"/>
          <w:szCs w:val="24"/>
        </w:rPr>
        <w:t>u</w:t>
      </w:r>
      <w:r w:rsidR="00A751C9" w:rsidRPr="00E63A22">
        <w:rPr>
          <w:rFonts w:ascii="Times New Roman" w:hAnsi="Times New Roman"/>
          <w:b/>
          <w:bCs/>
          <w:sz w:val="24"/>
          <w:szCs w:val="24"/>
        </w:rPr>
        <w:t>:</w:t>
      </w:r>
    </w:p>
    <w:p w:rsidR="00E63A22" w:rsidRDefault="00E63A22" w:rsidP="00A751C9">
      <w:pPr>
        <w:spacing w:after="0" w:line="240" w:lineRule="auto"/>
        <w:jc w:val="both"/>
        <w:rPr>
          <w:rFonts w:ascii="Times New Roman" w:hAnsi="Times New Roman"/>
          <w:b/>
          <w:sz w:val="24"/>
          <w:szCs w:val="24"/>
        </w:rPr>
      </w:pPr>
      <w:r>
        <w:rPr>
          <w:rFonts w:ascii="Times New Roman" w:hAnsi="Times New Roman"/>
          <w:b/>
          <w:sz w:val="24"/>
          <w:szCs w:val="24"/>
        </w:rPr>
        <w:t>K bodu 4:</w:t>
      </w:r>
    </w:p>
    <w:p w:rsidR="00A751C9" w:rsidRPr="00EB3FAC" w:rsidRDefault="00A751C9" w:rsidP="00A751C9">
      <w:pPr>
        <w:spacing w:after="0" w:line="240" w:lineRule="auto"/>
        <w:jc w:val="both"/>
        <w:rPr>
          <w:rFonts w:ascii="Times New Roman" w:hAnsi="Times New Roman"/>
          <w:b/>
          <w:sz w:val="24"/>
          <w:szCs w:val="24"/>
        </w:rPr>
      </w:pPr>
      <w:r w:rsidRPr="00EB3FAC">
        <w:rPr>
          <w:rFonts w:ascii="Times New Roman" w:hAnsi="Times New Roman"/>
          <w:b/>
          <w:sz w:val="24"/>
          <w:szCs w:val="24"/>
        </w:rPr>
        <w:t>V § 7 – KOZ SR žiada doplniť znenie odseku 2 o písm. c), ktoré znie:</w:t>
      </w:r>
    </w:p>
    <w:p w:rsidR="00EB3FAC" w:rsidRPr="00EB3FAC" w:rsidRDefault="00EB3FAC" w:rsidP="00EB3FAC">
      <w:pPr>
        <w:rPr>
          <w:rFonts w:ascii="Times New Roman" w:hAnsi="Times New Roman"/>
          <w:sz w:val="24"/>
          <w:szCs w:val="24"/>
        </w:rPr>
      </w:pPr>
      <w:r w:rsidRPr="00EB3FAC">
        <w:rPr>
          <w:rFonts w:ascii="Times New Roman" w:hAnsi="Times New Roman"/>
          <w:sz w:val="24"/>
          <w:szCs w:val="24"/>
        </w:rPr>
        <w:t>„alebo</w:t>
      </w:r>
    </w:p>
    <w:p w:rsidR="00A751C9" w:rsidRPr="00EB3FAC" w:rsidRDefault="00EB3FAC" w:rsidP="00EB3FAC">
      <w:pPr>
        <w:jc w:val="both"/>
        <w:rPr>
          <w:rFonts w:ascii="Times New Roman" w:hAnsi="Times New Roman"/>
          <w:color w:val="FF0000"/>
          <w:sz w:val="24"/>
          <w:szCs w:val="24"/>
        </w:rPr>
      </w:pPr>
      <w:r w:rsidRPr="00EB3FAC">
        <w:rPr>
          <w:rFonts w:ascii="Times New Roman" w:hAnsi="Times New Roman"/>
          <w:sz w:val="24"/>
          <w:szCs w:val="24"/>
        </w:rPr>
        <w:lastRenderedPageBreak/>
        <w:t>c) organizáciou zamestnávateľov, v ktorej združení zamestnávatelia, ktorých kód  podľa štatistickej klasifikácie  ekonomických činností  na úrovni divízie alebo skupiny je rovnaký ako označenie odvetvia alebo časti odvetvia, pre ktoré je kolektívna zmluva vyššieho stupňa uzatvorená   a  vyšším odborovým orgánom odborovej organizácie, ak pre dané odvetvie alebo časť odvetvia nie je uzatvorená  iná kolektívna zmluva vyššieho stupňa a zmluvné strany urobili spoločné oznámenie podľa § 9a ods. 1 písm. a) a b).“</w:t>
      </w:r>
    </w:p>
    <w:p w:rsidR="00A751C9" w:rsidRPr="00EB3FAC" w:rsidRDefault="00A751C9" w:rsidP="00A751C9">
      <w:pPr>
        <w:spacing w:after="0"/>
        <w:jc w:val="both"/>
        <w:rPr>
          <w:rFonts w:ascii="Times New Roman" w:hAnsi="Times New Roman"/>
          <w:sz w:val="24"/>
          <w:szCs w:val="24"/>
        </w:rPr>
      </w:pPr>
      <w:r w:rsidRPr="00EB3FAC">
        <w:rPr>
          <w:rFonts w:ascii="Times New Roman" w:hAnsi="Times New Roman"/>
          <w:sz w:val="24"/>
          <w:szCs w:val="24"/>
        </w:rPr>
        <w:t>Odôvodnenie k § 7 ods. 2 písm. c):</w:t>
      </w:r>
    </w:p>
    <w:p w:rsidR="005C47AB" w:rsidRPr="005C47AB" w:rsidRDefault="005C47AB" w:rsidP="005C47AB">
      <w:pPr>
        <w:pStyle w:val="Obyajntext"/>
        <w:jc w:val="both"/>
        <w:rPr>
          <w:rFonts w:ascii="Times New Roman" w:hAnsi="Times New Roman"/>
          <w:sz w:val="24"/>
          <w:szCs w:val="24"/>
        </w:rPr>
      </w:pPr>
      <w:r w:rsidRPr="00EB3FAC">
        <w:rPr>
          <w:rFonts w:ascii="Times New Roman" w:hAnsi="Times New Roman" w:cs="Times New Roman"/>
          <w:sz w:val="24"/>
          <w:szCs w:val="24"/>
        </w:rPr>
        <w:t>Podľa názoru KOZ SR je potrebné umožniť určenie reprezentatívnosti kolektívnej zmluvy vyššieho</w:t>
      </w:r>
      <w:r w:rsidRPr="005C47AB">
        <w:rPr>
          <w:rFonts w:ascii="Times New Roman" w:hAnsi="Times New Roman"/>
          <w:sz w:val="24"/>
          <w:szCs w:val="24"/>
        </w:rPr>
        <w:t xml:space="preserve"> stupňa aj na základe skutočnosti, že pre odvetvie alebo časť odvetvia pre ktoré je kolektívna zmluva uzavretá, nie je uzavretá iná kolektívna zmluva vyššieho stupňa, s ktorou by bolo možné predmetnú kolektívnu zmluvu vyššieho stupňa porovnať (ktorej kód podľa štatistickej klasifikácie ekonomických činností na úrovni divízie alebo skupiny </w:t>
      </w:r>
      <w:r w:rsidR="003578FF">
        <w:rPr>
          <w:rFonts w:ascii="Times New Roman" w:hAnsi="Times New Roman"/>
          <w:sz w:val="24"/>
          <w:szCs w:val="24"/>
        </w:rPr>
        <w:t>je rovnaký). To</w:t>
      </w:r>
      <w:r w:rsidRPr="005C47AB">
        <w:rPr>
          <w:rFonts w:ascii="Times New Roman" w:hAnsi="Times New Roman"/>
          <w:sz w:val="24"/>
          <w:szCs w:val="24"/>
        </w:rPr>
        <w:t xml:space="preserve"> z</w:t>
      </w:r>
      <w:r w:rsidR="003578FF">
        <w:rPr>
          <w:rFonts w:ascii="Times New Roman" w:hAnsi="Times New Roman"/>
          <w:sz w:val="24"/>
          <w:szCs w:val="24"/>
        </w:rPr>
        <w:t>namená</w:t>
      </w:r>
      <w:r w:rsidRPr="005C47AB">
        <w:rPr>
          <w:rFonts w:ascii="Times New Roman" w:hAnsi="Times New Roman"/>
          <w:sz w:val="24"/>
          <w:szCs w:val="24"/>
        </w:rPr>
        <w:t xml:space="preserve">, že podľa zákonodarcom navrhovanej úpravy by táto kolektívna zmluva vyššieho stupňa, ktorá nespĺňa kritériá reprezentatívnosti podľa písm. a) a b) bola vyčlenená z postupu podľa § 9a. Zákonodarca opomenul v návrhu zákona riešiť situáciu, kedy existuje len jedna kolektívna zmluva vyššieho stupňa v danom SK NACE, ale nespĺňa podmienky reprezentatívnosti podľa písm. a) a b), čím sa naruší celistvosť procesu extenzie kolektívnych zmlúv vyššieho stupňa a zároveň nebude podporovať kolektívne vyjednávanie na odvetvovej úrovni. </w:t>
      </w:r>
      <w:r w:rsidR="00EB3FAC">
        <w:rPr>
          <w:rFonts w:ascii="Times New Roman" w:hAnsi="Times New Roman"/>
          <w:sz w:val="24"/>
          <w:szCs w:val="24"/>
        </w:rPr>
        <w:t>Predložený Návrh zákona stanovuje podmienku existencie odborovej organizácie u zamestnávateľa, ale napriek tomu, že vyšší odborový orgán môže ovplyvniť vznik odborových organizácií u zamestnávateľov, nemôže donútiť zamestnancov, aby sa odborovo organizovali, preto naplnenie tejto podmienky zákona nie je plne v kompetencii vyššieho odborového orgánu.</w:t>
      </w:r>
    </w:p>
    <w:p w:rsidR="00E63A22" w:rsidRPr="00CA54C2" w:rsidRDefault="00E63A22" w:rsidP="00A751C9">
      <w:pPr>
        <w:pStyle w:val="Obyajntext"/>
        <w:jc w:val="both"/>
        <w:rPr>
          <w:rFonts w:ascii="Times New Roman" w:hAnsi="Times New Roman" w:cs="Times New Roman"/>
          <w:sz w:val="24"/>
          <w:szCs w:val="24"/>
        </w:rPr>
      </w:pPr>
    </w:p>
    <w:p w:rsidR="00A751C9" w:rsidRPr="00CA54C2" w:rsidRDefault="00A751C9" w:rsidP="00A751C9">
      <w:pPr>
        <w:spacing w:before="120" w:after="0"/>
        <w:ind w:left="792"/>
        <w:jc w:val="both"/>
        <w:rPr>
          <w:rFonts w:ascii="Times New Roman" w:hAnsi="Times New Roman"/>
          <w:sz w:val="24"/>
          <w:szCs w:val="24"/>
        </w:rPr>
      </w:pPr>
    </w:p>
    <w:p w:rsidR="00A648C0" w:rsidRPr="00CA54C2" w:rsidRDefault="00A648C0" w:rsidP="00A648C0">
      <w:pPr>
        <w:numPr>
          <w:ilvl w:val="0"/>
          <w:numId w:val="1"/>
        </w:numPr>
        <w:spacing w:before="120" w:after="120"/>
        <w:jc w:val="both"/>
        <w:rPr>
          <w:rFonts w:ascii="Times New Roman" w:hAnsi="Times New Roman"/>
          <w:b/>
          <w:sz w:val="24"/>
          <w:szCs w:val="24"/>
        </w:rPr>
      </w:pPr>
      <w:r w:rsidRPr="00CA54C2">
        <w:rPr>
          <w:rFonts w:ascii="Times New Roman" w:hAnsi="Times New Roman"/>
          <w:b/>
          <w:sz w:val="24"/>
          <w:szCs w:val="24"/>
        </w:rPr>
        <w:t>Závery a odporúčania</w:t>
      </w:r>
    </w:p>
    <w:p w:rsidR="00267260" w:rsidRPr="00CA54C2" w:rsidRDefault="00A648C0" w:rsidP="00833571">
      <w:pPr>
        <w:spacing w:after="0"/>
        <w:jc w:val="both"/>
        <w:rPr>
          <w:rFonts w:ascii="Times New Roman" w:hAnsi="Times New Roman"/>
          <w:b/>
          <w:sz w:val="24"/>
          <w:szCs w:val="24"/>
        </w:rPr>
      </w:pPr>
      <w:r w:rsidRPr="00CA54C2">
        <w:rPr>
          <w:rFonts w:ascii="Times New Roman" w:hAnsi="Times New Roman"/>
          <w:b/>
          <w:sz w:val="24"/>
          <w:szCs w:val="24"/>
        </w:rPr>
        <w:t>KOZ SR odporúča Návrh zákona</w:t>
      </w:r>
      <w:r w:rsidR="00CA54C2" w:rsidRPr="00CA54C2">
        <w:rPr>
          <w:rFonts w:ascii="Times New Roman" w:hAnsi="Times New Roman"/>
          <w:b/>
          <w:sz w:val="24"/>
          <w:szCs w:val="24"/>
        </w:rPr>
        <w:t>, ktorým sa mení a dopĺňa zákon č. 2/1991 Zb. o kolektívnom vyjednávaní v znení neskorších predpisov, po zapracovaní zásadn</w:t>
      </w:r>
      <w:r w:rsidR="00EB3FAC">
        <w:rPr>
          <w:rFonts w:ascii="Times New Roman" w:hAnsi="Times New Roman"/>
          <w:b/>
          <w:sz w:val="24"/>
          <w:szCs w:val="24"/>
        </w:rPr>
        <w:t>ej</w:t>
      </w:r>
      <w:r w:rsidR="00CA54C2" w:rsidRPr="00CA54C2">
        <w:rPr>
          <w:rFonts w:ascii="Times New Roman" w:hAnsi="Times New Roman"/>
          <w:b/>
          <w:sz w:val="24"/>
          <w:szCs w:val="24"/>
        </w:rPr>
        <w:t xml:space="preserve"> pripomienk</w:t>
      </w:r>
      <w:r w:rsidR="00EB3FAC">
        <w:rPr>
          <w:rFonts w:ascii="Times New Roman" w:hAnsi="Times New Roman"/>
          <w:b/>
          <w:sz w:val="24"/>
          <w:szCs w:val="24"/>
        </w:rPr>
        <w:t>y</w:t>
      </w:r>
      <w:r w:rsidR="00CA54C2" w:rsidRPr="00CA54C2">
        <w:rPr>
          <w:rFonts w:ascii="Times New Roman" w:hAnsi="Times New Roman"/>
          <w:b/>
          <w:sz w:val="24"/>
          <w:szCs w:val="24"/>
        </w:rPr>
        <w:t xml:space="preserve">, </w:t>
      </w:r>
      <w:r w:rsidRPr="00CA54C2">
        <w:rPr>
          <w:rFonts w:ascii="Times New Roman" w:hAnsi="Times New Roman"/>
          <w:b/>
          <w:sz w:val="24"/>
          <w:szCs w:val="24"/>
        </w:rPr>
        <w:t>na ďalšie legislatívne konanie.</w:t>
      </w:r>
    </w:p>
    <w:sectPr w:rsidR="00267260" w:rsidRPr="00CA54C2" w:rsidSect="00532574">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E4194"/>
    <w:multiLevelType w:val="multilevel"/>
    <w:tmpl w:val="4D0C599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8C0"/>
    <w:rsid w:val="00267260"/>
    <w:rsid w:val="003578FF"/>
    <w:rsid w:val="00571072"/>
    <w:rsid w:val="005C47AB"/>
    <w:rsid w:val="007F5C3E"/>
    <w:rsid w:val="00833571"/>
    <w:rsid w:val="008A0E96"/>
    <w:rsid w:val="00A648C0"/>
    <w:rsid w:val="00A751C9"/>
    <w:rsid w:val="00AC59EC"/>
    <w:rsid w:val="00B85D06"/>
    <w:rsid w:val="00CA54C2"/>
    <w:rsid w:val="00D05479"/>
    <w:rsid w:val="00E63A22"/>
    <w:rsid w:val="00EB3F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9E816-0F36-4894-9439-ED72C0DE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648C0"/>
    <w:pPr>
      <w:spacing w:after="200" w:line="276" w:lineRule="auto"/>
    </w:pPr>
    <w:rPr>
      <w:rFonts w:eastAsiaTheme="minorEastAsia" w:cs="Times New Roman"/>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648C0"/>
    <w:rPr>
      <w:rFonts w:cs="Times New Roman"/>
      <w:color w:val="808080"/>
    </w:rPr>
  </w:style>
  <w:style w:type="paragraph" w:styleId="Normlnywebov">
    <w:name w:val="Normal (Web)"/>
    <w:basedOn w:val="Normlny"/>
    <w:uiPriority w:val="99"/>
    <w:unhideWhenUsed/>
    <w:rsid w:val="00A648C0"/>
    <w:pPr>
      <w:spacing w:before="100" w:beforeAutospacing="1" w:after="100" w:afterAutospacing="1" w:line="240" w:lineRule="auto"/>
    </w:pPr>
    <w:rPr>
      <w:rFonts w:ascii="Times New Roman" w:hAnsi="Times New Roman"/>
      <w:noProof w:val="0"/>
      <w:sz w:val="24"/>
      <w:szCs w:val="24"/>
      <w:lang w:eastAsia="sk-SK"/>
    </w:rPr>
  </w:style>
  <w:style w:type="paragraph" w:styleId="Nzov">
    <w:name w:val="Title"/>
    <w:basedOn w:val="Normlny"/>
    <w:link w:val="NzovChar"/>
    <w:uiPriority w:val="10"/>
    <w:qFormat/>
    <w:rsid w:val="00A648C0"/>
    <w:pPr>
      <w:snapToGrid w:val="0"/>
      <w:spacing w:before="120" w:after="0" w:line="240" w:lineRule="auto"/>
      <w:jc w:val="center"/>
    </w:pPr>
    <w:rPr>
      <w:rFonts w:ascii="Times New Roman" w:hAnsi="Times New Roman"/>
      <w:b/>
      <w:noProof w:val="0"/>
      <w:sz w:val="24"/>
      <w:szCs w:val="20"/>
      <w:lang w:eastAsia="sk-SK"/>
    </w:rPr>
  </w:style>
  <w:style w:type="character" w:customStyle="1" w:styleId="NzovChar">
    <w:name w:val="Názov Char"/>
    <w:basedOn w:val="Predvolenpsmoodseku"/>
    <w:link w:val="Nzov"/>
    <w:uiPriority w:val="10"/>
    <w:rsid w:val="00A648C0"/>
    <w:rPr>
      <w:rFonts w:ascii="Times New Roman" w:eastAsiaTheme="minorEastAsia" w:hAnsi="Times New Roman" w:cs="Times New Roman"/>
      <w:b/>
      <w:sz w:val="24"/>
      <w:szCs w:val="20"/>
      <w:lang w:eastAsia="sk-SK"/>
    </w:rPr>
  </w:style>
  <w:style w:type="paragraph" w:styleId="Odsekzoznamu">
    <w:name w:val="List Paragraph"/>
    <w:basedOn w:val="Normlny"/>
    <w:uiPriority w:val="34"/>
    <w:qFormat/>
    <w:rsid w:val="00A648C0"/>
    <w:pPr>
      <w:spacing w:after="0" w:line="240" w:lineRule="auto"/>
      <w:ind w:left="720"/>
      <w:contextualSpacing/>
    </w:pPr>
    <w:rPr>
      <w:rFonts w:ascii="Times New Roman" w:hAnsi="Times New Roman"/>
      <w:noProof w:val="0"/>
      <w:sz w:val="20"/>
      <w:szCs w:val="20"/>
      <w:lang w:eastAsia="sk-SK"/>
    </w:rPr>
  </w:style>
  <w:style w:type="paragraph" w:styleId="Zkladntext">
    <w:name w:val="Body Text"/>
    <w:basedOn w:val="Normlny"/>
    <w:link w:val="ZkladntextChar"/>
    <w:uiPriority w:val="99"/>
    <w:rsid w:val="007F5C3E"/>
    <w:pPr>
      <w:widowControl w:val="0"/>
      <w:spacing w:after="0" w:line="240" w:lineRule="auto"/>
    </w:pPr>
    <w:rPr>
      <w:rFonts w:ascii="Times New Roman" w:eastAsia="MS Mincho" w:hAnsi="Times New Roman"/>
      <w:noProof w:val="0"/>
      <w:color w:val="000000"/>
      <w:sz w:val="24"/>
      <w:szCs w:val="24"/>
      <w:lang w:eastAsia="sk-SK"/>
    </w:rPr>
  </w:style>
  <w:style w:type="character" w:customStyle="1" w:styleId="ZkladntextChar">
    <w:name w:val="Základný text Char"/>
    <w:basedOn w:val="Predvolenpsmoodseku"/>
    <w:link w:val="Zkladntext"/>
    <w:uiPriority w:val="99"/>
    <w:rsid w:val="007F5C3E"/>
    <w:rPr>
      <w:rFonts w:ascii="Times New Roman" w:eastAsia="MS Mincho" w:hAnsi="Times New Roman" w:cs="Times New Roman"/>
      <w:color w:val="000000"/>
      <w:sz w:val="24"/>
      <w:szCs w:val="24"/>
      <w:lang w:eastAsia="sk-SK"/>
    </w:rPr>
  </w:style>
  <w:style w:type="paragraph" w:styleId="Obyajntext">
    <w:name w:val="Plain Text"/>
    <w:basedOn w:val="Normlny"/>
    <w:link w:val="ObyajntextChar"/>
    <w:uiPriority w:val="99"/>
    <w:semiHidden/>
    <w:unhideWhenUsed/>
    <w:rsid w:val="00A751C9"/>
    <w:pPr>
      <w:spacing w:after="0" w:line="240" w:lineRule="auto"/>
    </w:pPr>
    <w:rPr>
      <w:rFonts w:ascii="Calibri" w:eastAsiaTheme="minorHAnsi" w:hAnsi="Calibri" w:cstheme="minorBidi"/>
      <w:noProof w:val="0"/>
      <w:szCs w:val="21"/>
    </w:rPr>
  </w:style>
  <w:style w:type="character" w:customStyle="1" w:styleId="ObyajntextChar">
    <w:name w:val="Obyčajný text Char"/>
    <w:basedOn w:val="Predvolenpsmoodseku"/>
    <w:link w:val="Obyajntext"/>
    <w:uiPriority w:val="99"/>
    <w:semiHidden/>
    <w:rsid w:val="00A751C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3258</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Svorenova</dc:creator>
  <cp:keywords/>
  <dc:description/>
  <cp:lastModifiedBy>Maria Svorenova</cp:lastModifiedBy>
  <cp:revision>2</cp:revision>
  <dcterms:created xsi:type="dcterms:W3CDTF">2017-04-07T09:49:00Z</dcterms:created>
  <dcterms:modified xsi:type="dcterms:W3CDTF">2017-04-07T09:49:00Z</dcterms:modified>
</cp:coreProperties>
</file>