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06A" w:rsidRDefault="006A706A" w:rsidP="006A706A">
      <w:pPr>
        <w:jc w:val="center"/>
        <w:rPr>
          <w:rFonts w:ascii="Times New Roman" w:hAnsi="Times New Roman" w:cs="Times New Roman"/>
          <w:b/>
          <w:caps/>
          <w:spacing w:val="54"/>
          <w:sz w:val="24"/>
        </w:rPr>
      </w:pPr>
    </w:p>
    <w:p w:rsidR="006A706A" w:rsidRDefault="006A706A" w:rsidP="006A706A">
      <w:pPr>
        <w:jc w:val="center"/>
        <w:rPr>
          <w:rFonts w:ascii="Times New Roman" w:hAnsi="Times New Roman" w:cs="Times New Roman"/>
          <w:b/>
          <w:caps/>
          <w:spacing w:val="54"/>
          <w:sz w:val="24"/>
        </w:rPr>
      </w:pPr>
    </w:p>
    <w:p w:rsidR="00864006" w:rsidRPr="006A706A" w:rsidRDefault="006A706A" w:rsidP="006A706A">
      <w:pPr>
        <w:jc w:val="center"/>
        <w:rPr>
          <w:rFonts w:ascii="Times New Roman" w:hAnsi="Times New Roman" w:cs="Times New Roman"/>
          <w:b/>
          <w:caps/>
          <w:spacing w:val="54"/>
          <w:sz w:val="24"/>
        </w:rPr>
      </w:pPr>
      <w:r w:rsidRPr="006A706A">
        <w:rPr>
          <w:rFonts w:ascii="Times New Roman" w:hAnsi="Times New Roman" w:cs="Times New Roman"/>
          <w:b/>
          <w:caps/>
          <w:spacing w:val="54"/>
          <w:sz w:val="24"/>
        </w:rPr>
        <w:t xml:space="preserve">správa o účasti verejnosti na tvorbe </w:t>
      </w:r>
      <w:r>
        <w:rPr>
          <w:rFonts w:ascii="Times New Roman" w:hAnsi="Times New Roman" w:cs="Times New Roman"/>
          <w:b/>
          <w:caps/>
          <w:spacing w:val="54"/>
          <w:sz w:val="24"/>
        </w:rPr>
        <w:t>P</w:t>
      </w:r>
      <w:r w:rsidRPr="006A706A">
        <w:rPr>
          <w:rFonts w:ascii="Times New Roman" w:hAnsi="Times New Roman" w:cs="Times New Roman"/>
          <w:b/>
          <w:caps/>
          <w:spacing w:val="54"/>
          <w:sz w:val="24"/>
        </w:rPr>
        <w:t>rávnych predpisov</w:t>
      </w:r>
    </w:p>
    <w:p w:rsidR="006A706A" w:rsidRDefault="006A706A">
      <w:pPr>
        <w:rPr>
          <w:rFonts w:ascii="Times New Roman" w:hAnsi="Times New Roman" w:cs="Times New Roman"/>
          <w:b/>
          <w:sz w:val="24"/>
        </w:rPr>
      </w:pPr>
    </w:p>
    <w:p w:rsidR="006A706A" w:rsidRDefault="006A706A">
      <w:pPr>
        <w:rPr>
          <w:rFonts w:ascii="Times New Roman" w:hAnsi="Times New Roman" w:cs="Times New Roman"/>
          <w:b/>
          <w:sz w:val="24"/>
        </w:rPr>
      </w:pPr>
    </w:p>
    <w:p w:rsidR="006A706A" w:rsidRDefault="006A706A" w:rsidP="00A658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A706A">
        <w:rPr>
          <w:rFonts w:ascii="Times New Roman" w:hAnsi="Times New Roman" w:cs="Times New Roman"/>
          <w:sz w:val="24"/>
        </w:rPr>
        <w:t xml:space="preserve">Verejnosť bola o príprave </w:t>
      </w:r>
      <w:r w:rsidR="00A658F2" w:rsidRPr="00A658F2">
        <w:rPr>
          <w:rFonts w:ascii="Times New Roman" w:hAnsi="Times New Roman" w:cs="Times New Roman"/>
          <w:sz w:val="24"/>
        </w:rPr>
        <w:fldChar w:fldCharType="begin"/>
      </w:r>
      <w:r w:rsidR="00A658F2" w:rsidRPr="00A658F2">
        <w:rPr>
          <w:rFonts w:ascii="Times New Roman" w:hAnsi="Times New Roman" w:cs="Times New Roman"/>
          <w:sz w:val="24"/>
        </w:rPr>
        <w:instrText xml:space="preserve"> DOCPROPERTY  FSC#SKEDITIONSLOVLEX@103.510:plnynazovpredpis  \* MERGEFORMAT </w:instrText>
      </w:r>
      <w:r w:rsidR="00A658F2" w:rsidRPr="00A658F2">
        <w:rPr>
          <w:rFonts w:ascii="Times New Roman" w:hAnsi="Times New Roman" w:cs="Times New Roman"/>
          <w:sz w:val="24"/>
        </w:rPr>
        <w:fldChar w:fldCharType="separate"/>
      </w:r>
      <w:r w:rsidR="00A658F2" w:rsidRPr="00A658F2">
        <w:rPr>
          <w:rFonts w:ascii="Times New Roman" w:hAnsi="Times New Roman" w:cs="Times New Roman"/>
          <w:sz w:val="24"/>
        </w:rPr>
        <w:t xml:space="preserve"> </w:t>
      </w:r>
      <w:r w:rsidR="00A658F2">
        <w:rPr>
          <w:rFonts w:ascii="Times New Roman" w:hAnsi="Times New Roman" w:cs="Times New Roman"/>
          <w:sz w:val="24"/>
        </w:rPr>
        <w:t>návrhu z</w:t>
      </w:r>
      <w:r w:rsidR="00A658F2" w:rsidRPr="00A658F2">
        <w:rPr>
          <w:rFonts w:ascii="Times New Roman" w:hAnsi="Times New Roman" w:cs="Times New Roman"/>
          <w:sz w:val="24"/>
        </w:rPr>
        <w:t>ákon</w:t>
      </w:r>
      <w:r w:rsidR="00A658F2">
        <w:rPr>
          <w:rFonts w:ascii="Times New Roman" w:hAnsi="Times New Roman" w:cs="Times New Roman"/>
          <w:sz w:val="24"/>
        </w:rPr>
        <w:t>a</w:t>
      </w:r>
      <w:r w:rsidR="00A658F2" w:rsidRPr="00A658F2">
        <w:rPr>
          <w:rFonts w:ascii="Times New Roman" w:hAnsi="Times New Roman" w:cs="Times New Roman"/>
          <w:sz w:val="24"/>
        </w:rPr>
        <w:t>, ktorým sa mení a dopĺňa zákon č. 580/2004 Z. z. o zdravotnom poistení a o zmene a doplnení zákona č. 95/2002 Z. z. o poisťovníctve a o zmene a doplnení niektorých zákonov v znení neskorších predpisov a o zmene zákona č. 578/2004 Z. z. o poskytovat</w:t>
      </w:r>
      <w:r w:rsidR="00A658F2" w:rsidRPr="00A658F2">
        <w:rPr>
          <w:rFonts w:ascii="Times New Roman" w:hAnsi="Times New Roman" w:cs="Times New Roman"/>
          <w:sz w:val="24"/>
        </w:rPr>
        <w:fldChar w:fldCharType="end"/>
      </w:r>
      <w:r w:rsidR="00A658F2" w:rsidRPr="00A658F2">
        <w:rPr>
          <w:rFonts w:ascii="Times New Roman" w:hAnsi="Times New Roman" w:cs="Times New Roman"/>
          <w:sz w:val="24"/>
        </w:rPr>
        <w:fldChar w:fldCharType="begin"/>
      </w:r>
      <w:r w:rsidR="00A658F2" w:rsidRPr="00A658F2">
        <w:rPr>
          <w:rFonts w:ascii="Times New Roman" w:hAnsi="Times New Roman" w:cs="Times New Roman"/>
          <w:sz w:val="24"/>
        </w:rPr>
        <w:instrText xml:space="preserve"> DOCPROPERTY  FSC#SKEDITIONSLOVLEX@103.510:plnynazovpredpis1  \* MERGEFORMAT </w:instrText>
      </w:r>
      <w:r w:rsidR="00A658F2" w:rsidRPr="00A658F2">
        <w:rPr>
          <w:rFonts w:ascii="Times New Roman" w:hAnsi="Times New Roman" w:cs="Times New Roman"/>
          <w:sz w:val="24"/>
        </w:rPr>
        <w:fldChar w:fldCharType="separate"/>
      </w:r>
      <w:r w:rsidR="00A658F2" w:rsidRPr="00A658F2">
        <w:rPr>
          <w:rFonts w:ascii="Times New Roman" w:hAnsi="Times New Roman" w:cs="Times New Roman"/>
          <w:sz w:val="24"/>
        </w:rPr>
        <w:t>eľoch zdravotnej starostlivosti, zdravotníckych pracovníkoch, stavovských organizáciách v zdravotníctve a o zmene a doplnení niektorých zákonov v znení neskorších predpisov</w:t>
      </w:r>
      <w:r w:rsidR="00A658F2" w:rsidRPr="00A658F2">
        <w:rPr>
          <w:rFonts w:ascii="Times New Roman" w:hAnsi="Times New Roman" w:cs="Times New Roman"/>
          <w:sz w:val="24"/>
        </w:rPr>
        <w:fldChar w:fldCharType="end"/>
      </w:r>
      <w:r w:rsidR="00A658F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informovaná aj prostredníctvom zverejnenia</w:t>
      </w:r>
      <w:r w:rsidR="004116A0">
        <w:rPr>
          <w:rFonts w:ascii="Times New Roman" w:hAnsi="Times New Roman" w:cs="Times New Roman"/>
          <w:sz w:val="24"/>
          <w:szCs w:val="24"/>
        </w:rPr>
        <w:t xml:space="preserve"> predbežn</w:t>
      </w:r>
      <w:r w:rsidR="00A658F2">
        <w:rPr>
          <w:rFonts w:ascii="Times New Roman" w:hAnsi="Times New Roman" w:cs="Times New Roman"/>
          <w:sz w:val="24"/>
          <w:szCs w:val="24"/>
        </w:rPr>
        <w:t>ej informácie</w:t>
      </w:r>
      <w:r w:rsidR="004116A0">
        <w:rPr>
          <w:rFonts w:ascii="Times New Roman" w:hAnsi="Times New Roman" w:cs="Times New Roman"/>
          <w:sz w:val="24"/>
          <w:szCs w:val="24"/>
        </w:rPr>
        <w:t xml:space="preserve"> a následného zverejnenia</w:t>
      </w:r>
      <w:r>
        <w:rPr>
          <w:rFonts w:ascii="Times New Roman" w:hAnsi="Times New Roman" w:cs="Times New Roman"/>
          <w:sz w:val="24"/>
          <w:szCs w:val="24"/>
        </w:rPr>
        <w:t xml:space="preserve"> návrhu </w:t>
      </w:r>
      <w:r w:rsidR="00A658F2">
        <w:rPr>
          <w:rFonts w:ascii="Times New Roman" w:hAnsi="Times New Roman" w:cs="Times New Roman"/>
          <w:sz w:val="24"/>
          <w:szCs w:val="24"/>
        </w:rPr>
        <w:t xml:space="preserve">zákona </w:t>
      </w:r>
      <w:r>
        <w:rPr>
          <w:rFonts w:ascii="Times New Roman" w:hAnsi="Times New Roman" w:cs="Times New Roman"/>
          <w:sz w:val="24"/>
          <w:szCs w:val="24"/>
        </w:rPr>
        <w:t>vo verejnosti prístupnom informačnom systéme verejnej správy Slov-Lex. Verejnosť mala možnosť zasielať návrhy a podnety k návrhu zákona</w:t>
      </w:r>
      <w:r w:rsidR="00A658F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podávať pripomienky.</w:t>
      </w:r>
    </w:p>
    <w:p w:rsidR="004116A0" w:rsidRDefault="004116A0" w:rsidP="004116A0">
      <w:pPr>
        <w:spacing w:after="4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zverejnení predbežného oznámenia prejavili záujem o rokovanie zástupcovia </w:t>
      </w:r>
      <w:r w:rsidRPr="004116A0">
        <w:rPr>
          <w:rFonts w:ascii="Times New Roman" w:hAnsi="Times New Roman" w:cs="Times New Roman"/>
          <w:sz w:val="24"/>
          <w:szCs w:val="24"/>
        </w:rPr>
        <w:t>Slovensk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4116A0">
        <w:rPr>
          <w:rFonts w:ascii="Times New Roman" w:hAnsi="Times New Roman" w:cs="Times New Roman"/>
          <w:sz w:val="24"/>
          <w:szCs w:val="24"/>
        </w:rPr>
        <w:t xml:space="preserve"> asociác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4116A0">
        <w:rPr>
          <w:rFonts w:ascii="Times New Roman" w:hAnsi="Times New Roman" w:cs="Times New Roman"/>
          <w:sz w:val="24"/>
          <w:szCs w:val="24"/>
        </w:rPr>
        <w:t xml:space="preserve"> malých a stredných podnikov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16A0">
        <w:rPr>
          <w:rFonts w:ascii="Times New Roman" w:hAnsi="Times New Roman" w:cs="Times New Roman"/>
          <w:sz w:val="24"/>
          <w:szCs w:val="24"/>
        </w:rPr>
        <w:t>živnostníkov</w:t>
      </w:r>
      <w:r>
        <w:rPr>
          <w:rFonts w:ascii="Times New Roman" w:hAnsi="Times New Roman" w:cs="Times New Roman"/>
          <w:sz w:val="24"/>
          <w:szCs w:val="24"/>
        </w:rPr>
        <w:t xml:space="preserve"> a Slovak Business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Následne došlo k rokovaniam so zástupcami </w:t>
      </w:r>
      <w:r w:rsidRPr="004116A0">
        <w:rPr>
          <w:rFonts w:ascii="Times New Roman" w:hAnsi="Times New Roman" w:cs="Times New Roman"/>
          <w:sz w:val="24"/>
          <w:szCs w:val="24"/>
        </w:rPr>
        <w:t>Slovensk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4116A0">
        <w:rPr>
          <w:rFonts w:ascii="Times New Roman" w:hAnsi="Times New Roman" w:cs="Times New Roman"/>
          <w:sz w:val="24"/>
          <w:szCs w:val="24"/>
        </w:rPr>
        <w:t xml:space="preserve"> asociác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4116A0">
        <w:rPr>
          <w:rFonts w:ascii="Times New Roman" w:hAnsi="Times New Roman" w:cs="Times New Roman"/>
          <w:sz w:val="24"/>
          <w:szCs w:val="24"/>
        </w:rPr>
        <w:t xml:space="preserve"> malých a stredných podnikov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16A0">
        <w:rPr>
          <w:rFonts w:ascii="Times New Roman" w:hAnsi="Times New Roman" w:cs="Times New Roman"/>
          <w:sz w:val="24"/>
          <w:szCs w:val="24"/>
        </w:rPr>
        <w:t>živnostníkov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zástupcovia SAMP prezentovali svoj pohľad na problematiku výkonu verejného zdravotného poistenia v SR, pričom zdôraznili problematické oblasti z pohľadu živnostníkov, malých a stredných podnikateľov. Jedná sa predovšetkým a výšku a rozsah odvodového zaťaženia; všeobecne zo strany SAMP je toto zaťaženie charakterizované ako pomerne vysoké. Obe strany skonštatovali, že v</w:t>
      </w:r>
      <w:r w:rsidR="00A658F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predmetn</w:t>
      </w:r>
      <w:r w:rsidR="00A658F2">
        <w:rPr>
          <w:rFonts w:ascii="Times New Roman" w:hAnsi="Times New Roman"/>
          <w:sz w:val="24"/>
          <w:szCs w:val="24"/>
        </w:rPr>
        <w:t>om návrhu</w:t>
      </w:r>
      <w:r>
        <w:rPr>
          <w:rFonts w:ascii="Times New Roman" w:hAnsi="Times New Roman"/>
          <w:sz w:val="24"/>
          <w:szCs w:val="24"/>
        </w:rPr>
        <w:t xml:space="preserve"> sa nenachádzajú žiadne body, s ktorými by zástupcovia SAMP vyjadrili zásadný nesúhlas.</w:t>
      </w:r>
    </w:p>
    <w:p w:rsidR="004116A0" w:rsidRDefault="004116A0" w:rsidP="004116A0">
      <w:pPr>
        <w:spacing w:after="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Zástupcovia </w:t>
      </w:r>
      <w:r>
        <w:rPr>
          <w:rFonts w:ascii="Times New Roman" w:hAnsi="Times New Roman" w:cs="Times New Roman"/>
          <w:sz w:val="24"/>
          <w:szCs w:val="24"/>
        </w:rPr>
        <w:t xml:space="preserve">Slovak Business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oboznámení sa s textom n</w:t>
      </w:r>
      <w:r w:rsidR="00A658F2">
        <w:rPr>
          <w:rFonts w:ascii="Times New Roman" w:hAnsi="Times New Roman" w:cs="Times New Roman"/>
          <w:sz w:val="24"/>
          <w:szCs w:val="24"/>
        </w:rPr>
        <w:t>ávrhu zákona</w:t>
      </w:r>
      <w:r>
        <w:rPr>
          <w:rFonts w:ascii="Times New Roman" w:hAnsi="Times New Roman" w:cs="Times New Roman"/>
          <w:sz w:val="24"/>
          <w:szCs w:val="24"/>
        </w:rPr>
        <w:t xml:space="preserve"> upustili od požiadavky na osobné prerokovanie návrhu právneho predpisu; podľa ich vyjadrenia </w:t>
      </w:r>
      <w:r w:rsidRPr="004116A0">
        <w:rPr>
          <w:rFonts w:ascii="Times New Roman" w:hAnsi="Times New Roman" w:cs="Times New Roman"/>
          <w:sz w:val="24"/>
          <w:szCs w:val="24"/>
        </w:rPr>
        <w:t>po preštudovaní materiálu neidentifikovali potrebu ďalších diskusií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706A" w:rsidRPr="006A706A" w:rsidRDefault="006A706A" w:rsidP="004116A0">
      <w:pPr>
        <w:spacing w:after="4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V procese medzirezortného pripomienkového konania bola zo strany verejnosti podan</w:t>
      </w:r>
      <w:r w:rsidR="004116A0">
        <w:rPr>
          <w:rFonts w:ascii="Times New Roman" w:hAnsi="Times New Roman" w:cs="Times New Roman"/>
          <w:sz w:val="24"/>
          <w:szCs w:val="24"/>
        </w:rPr>
        <w:t>ých</w:t>
      </w:r>
      <w:r w:rsidR="00A658F2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6A0">
        <w:rPr>
          <w:rFonts w:ascii="Times New Roman" w:hAnsi="Times New Roman" w:cs="Times New Roman"/>
          <w:sz w:val="24"/>
          <w:szCs w:val="24"/>
        </w:rPr>
        <w:t>pripomien</w:t>
      </w:r>
      <w:r w:rsidR="00A658F2">
        <w:rPr>
          <w:rFonts w:ascii="Times New Roman" w:hAnsi="Times New Roman" w:cs="Times New Roman"/>
          <w:sz w:val="24"/>
          <w:szCs w:val="24"/>
        </w:rPr>
        <w:t>o</w:t>
      </w:r>
      <w:r w:rsidR="004116A0">
        <w:rPr>
          <w:rFonts w:ascii="Times New Roman" w:hAnsi="Times New Roman" w:cs="Times New Roman"/>
          <w:sz w:val="24"/>
          <w:szCs w:val="24"/>
        </w:rPr>
        <w:t xml:space="preserve">k; </w:t>
      </w:r>
      <w:r w:rsidR="00A658F2">
        <w:rPr>
          <w:rFonts w:ascii="Times New Roman" w:hAnsi="Times New Roman" w:cs="Times New Roman"/>
          <w:sz w:val="24"/>
          <w:szCs w:val="24"/>
        </w:rPr>
        <w:t xml:space="preserve">z ktorých boli 3 pripomienky </w:t>
      </w:r>
      <w:r w:rsidR="004116A0">
        <w:rPr>
          <w:rFonts w:ascii="Times New Roman" w:hAnsi="Times New Roman" w:cs="Times New Roman"/>
          <w:sz w:val="24"/>
          <w:szCs w:val="24"/>
        </w:rPr>
        <w:t>akceptovan</w:t>
      </w:r>
      <w:r w:rsidR="00A658F2">
        <w:rPr>
          <w:rFonts w:ascii="Times New Roman" w:hAnsi="Times New Roman" w:cs="Times New Roman"/>
          <w:sz w:val="24"/>
          <w:szCs w:val="24"/>
        </w:rPr>
        <w:t xml:space="preserve">é, </w:t>
      </w:r>
      <w:r w:rsidR="00A658F2">
        <w:rPr>
          <w:rFonts w:ascii="Times New Roman" w:hAnsi="Times New Roman" w:cs="Times New Roman"/>
          <w:sz w:val="24"/>
          <w:szCs w:val="24"/>
        </w:rPr>
        <w:t xml:space="preserve">3 pripomienky </w:t>
      </w:r>
      <w:r w:rsidR="00A658F2">
        <w:rPr>
          <w:rFonts w:ascii="Times New Roman" w:hAnsi="Times New Roman" w:cs="Times New Roman"/>
          <w:sz w:val="24"/>
          <w:szCs w:val="24"/>
        </w:rPr>
        <w:t xml:space="preserve">čiastočne </w:t>
      </w:r>
      <w:r w:rsidR="00A658F2">
        <w:rPr>
          <w:rFonts w:ascii="Times New Roman" w:hAnsi="Times New Roman" w:cs="Times New Roman"/>
          <w:sz w:val="24"/>
          <w:szCs w:val="24"/>
        </w:rPr>
        <w:t>akceptované</w:t>
      </w:r>
      <w:r w:rsidR="00A658F2">
        <w:rPr>
          <w:rFonts w:ascii="Times New Roman" w:hAnsi="Times New Roman" w:cs="Times New Roman"/>
          <w:sz w:val="24"/>
          <w:szCs w:val="24"/>
        </w:rPr>
        <w:t xml:space="preserve"> a 9 pripomienok</w:t>
      </w:r>
      <w:r w:rsidR="004116A0">
        <w:rPr>
          <w:rFonts w:ascii="Times New Roman" w:hAnsi="Times New Roman" w:cs="Times New Roman"/>
          <w:sz w:val="24"/>
          <w:szCs w:val="24"/>
        </w:rPr>
        <w:t xml:space="preserve"> neakceptovaných</w:t>
      </w:r>
      <w:r w:rsidR="00A658F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A706A" w:rsidRPr="006A706A" w:rsidSect="006A706A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6A"/>
    <w:rsid w:val="004116A0"/>
    <w:rsid w:val="006A706A"/>
    <w:rsid w:val="00864006"/>
    <w:rsid w:val="00A6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EFF4"/>
  <w15:docId w15:val="{8EB447C9-5540-4087-B856-47849E7C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Janiš Marián</dc:creator>
  <cp:lastModifiedBy>Martincová Viera</cp:lastModifiedBy>
  <cp:revision>2</cp:revision>
  <dcterms:created xsi:type="dcterms:W3CDTF">2016-07-29T08:39:00Z</dcterms:created>
  <dcterms:modified xsi:type="dcterms:W3CDTF">2016-09-12T07:26:00Z</dcterms:modified>
</cp:coreProperties>
</file>