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FF" w:rsidRDefault="00C935FF" w:rsidP="00913F5D">
      <w:pPr>
        <w:pStyle w:val="Nadpis2"/>
        <w:spacing w:before="0" w:after="0"/>
        <w:ind w:firstLine="0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</w:pPr>
      <w:r w:rsidRPr="00C935FF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  <w:t xml:space="preserve">MINISTERSTVO PRÁCE, SOCIÁLNYCH </w:t>
      </w:r>
    </w:p>
    <w:p w:rsidR="00C935FF" w:rsidRDefault="00C935FF" w:rsidP="00913F5D">
      <w:pPr>
        <w:pStyle w:val="Nadpis2"/>
        <w:spacing w:before="0" w:after="0"/>
        <w:ind w:firstLine="0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</w:pPr>
      <w:r w:rsidRPr="00C935FF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  <w:t xml:space="preserve">VECÍ  A RODINY SLOVENSKEJ </w:t>
      </w:r>
    </w:p>
    <w:p w:rsidR="00913F5D" w:rsidRPr="00C935FF" w:rsidRDefault="00C935FF" w:rsidP="00EC2C5E">
      <w:pPr>
        <w:pStyle w:val="Nadpis2"/>
        <w:pBdr>
          <w:bottom w:val="single" w:sz="4" w:space="1" w:color="auto"/>
        </w:pBdr>
        <w:spacing w:before="0" w:after="0"/>
        <w:ind w:firstLine="0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</w:pPr>
      <w:r w:rsidRPr="00C935FF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  <w:t>REPUBLIKY</w:t>
      </w:r>
    </w:p>
    <w:p w:rsidR="00913F5D" w:rsidRDefault="00913F5D" w:rsidP="00913F5D">
      <w:pPr>
        <w:pStyle w:val="Pta"/>
        <w:widowControl/>
        <w:tabs>
          <w:tab w:val="left" w:pos="708"/>
        </w:tabs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Číslo: </w:t>
      </w:r>
      <w:r w:rsidR="00A57ABF" w:rsidRPr="00A57ABF">
        <w:rPr>
          <w:rFonts w:ascii="Times New Roman" w:hAnsi="Times New Roman" w:cs="Times New Roman"/>
          <w:color w:val="000000"/>
          <w:lang w:eastAsia="es-ES"/>
        </w:rPr>
        <w:t>12889/2016-M_OPVA</w:t>
      </w:r>
    </w:p>
    <w:p w:rsidR="00913F5D" w:rsidRDefault="00913F5D" w:rsidP="00913F5D">
      <w:pPr>
        <w:pStyle w:val="Pta"/>
        <w:widowControl/>
        <w:tabs>
          <w:tab w:val="left" w:pos="708"/>
        </w:tabs>
        <w:spacing w:before="0"/>
        <w:rPr>
          <w:rFonts w:ascii="Times New Roman" w:hAnsi="Times New Roman" w:cs="Times New Roman"/>
        </w:rPr>
      </w:pPr>
    </w:p>
    <w:p w:rsidR="00913F5D" w:rsidRDefault="00913F5D" w:rsidP="00913F5D">
      <w:pPr>
        <w:pStyle w:val="Pta"/>
        <w:widowControl/>
        <w:tabs>
          <w:tab w:val="left" w:pos="708"/>
        </w:tabs>
        <w:spacing w:before="0"/>
        <w:rPr>
          <w:rFonts w:ascii="Times New Roman" w:hAnsi="Times New Roman" w:cs="Times New Roman"/>
        </w:rPr>
      </w:pPr>
    </w:p>
    <w:p w:rsidR="00913F5D" w:rsidRDefault="00C935FF" w:rsidP="000C0A9C">
      <w:pPr>
        <w:pStyle w:val="Pta"/>
        <w:tabs>
          <w:tab w:val="left" w:pos="708"/>
        </w:tabs>
        <w:spacing w:before="0"/>
        <w:rPr>
          <w:rFonts w:ascii="Times New Roman" w:hAnsi="Times New Roman" w:cs="Times New Roman"/>
        </w:rPr>
      </w:pPr>
      <w:r w:rsidRPr="00C935FF">
        <w:rPr>
          <w:rFonts w:ascii="Times New Roman" w:hAnsi="Times New Roman" w:cs="Times New Roman"/>
          <w:color w:val="000000"/>
          <w:lang w:eastAsia="es-ES"/>
        </w:rPr>
        <w:t xml:space="preserve">Materiál na rokovanie </w:t>
      </w:r>
      <w:r w:rsidR="000C0A9C">
        <w:rPr>
          <w:rFonts w:ascii="Times New Roman" w:hAnsi="Times New Roman" w:cs="Times New Roman"/>
          <w:color w:val="000000"/>
          <w:lang w:eastAsia="es-ES"/>
        </w:rPr>
        <w:t>Hospodárskej a sociálnej rady</w:t>
      </w:r>
    </w:p>
    <w:p w:rsidR="00913F5D" w:rsidRDefault="00913F5D" w:rsidP="00913F5D">
      <w:pPr>
        <w:pStyle w:val="Nadpis3"/>
        <w:autoSpaceDE/>
        <w:spacing w:before="120"/>
        <w:rPr>
          <w:rFonts w:ascii="Times New Roman" w:hAnsi="Times New Roman" w:cs="Times New Roman"/>
        </w:rPr>
      </w:pPr>
      <w:bookmarkStart w:id="0" w:name="_GoBack"/>
      <w:bookmarkEnd w:id="0"/>
    </w:p>
    <w:p w:rsidR="00913F5D" w:rsidRDefault="00913F5D" w:rsidP="00913F5D">
      <w:pPr>
        <w:rPr>
          <w:lang w:eastAsia="sk-SK"/>
        </w:rPr>
      </w:pPr>
    </w:p>
    <w:p w:rsidR="00913F5D" w:rsidRDefault="00913F5D" w:rsidP="00913F5D">
      <w:pPr>
        <w:ind w:firstLine="0"/>
        <w:rPr>
          <w:lang w:eastAsia="sk-SK"/>
        </w:rPr>
      </w:pPr>
    </w:p>
    <w:p w:rsidR="00913F5D" w:rsidRDefault="00913F5D" w:rsidP="00913F5D">
      <w:pPr>
        <w:rPr>
          <w:lang w:eastAsia="sk-SK"/>
        </w:rPr>
      </w:pPr>
    </w:p>
    <w:p w:rsidR="00913F5D" w:rsidRDefault="00913F5D" w:rsidP="00913F5D">
      <w:pPr>
        <w:pStyle w:val="Zarkazkladnhotextu2"/>
        <w:ind w:firstLine="0"/>
        <w:jc w:val="center"/>
        <w:rPr>
          <w:b/>
        </w:rPr>
      </w:pPr>
      <w:r w:rsidRPr="00AF43F0">
        <w:rPr>
          <w:b/>
        </w:rPr>
        <w:t>Súhrnná správa o stave rodovej rovnosti na Slovensku za rok 2015</w:t>
      </w:r>
    </w:p>
    <w:p w:rsidR="00913F5D" w:rsidRDefault="00913F5D" w:rsidP="00913F5D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13F5D" w:rsidRDefault="00913F5D" w:rsidP="00913F5D">
      <w:pPr>
        <w:tabs>
          <w:tab w:val="left" w:pos="4820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F5D" w:rsidRDefault="00913F5D" w:rsidP="00913F5D">
      <w:pPr>
        <w:tabs>
          <w:tab w:val="left" w:pos="4820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F5D" w:rsidRDefault="00913F5D" w:rsidP="00913F5D">
      <w:pPr>
        <w:tabs>
          <w:tab w:val="left" w:pos="4820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F5D" w:rsidRDefault="00913F5D" w:rsidP="00913F5D">
      <w:pPr>
        <w:tabs>
          <w:tab w:val="left" w:pos="4820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Obsah materiálu</w:t>
      </w:r>
    </w:p>
    <w:p w:rsidR="00913F5D" w:rsidRDefault="00913F5D" w:rsidP="00913F5D">
      <w:pPr>
        <w:pStyle w:val="Pta"/>
        <w:tabs>
          <w:tab w:val="clear" w:pos="4536"/>
          <w:tab w:val="left" w:pos="4820"/>
          <w:tab w:val="left" w:pos="5220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uzneseni</w:t>
      </w:r>
      <w:r w:rsidR="00C935FF">
        <w:rPr>
          <w:rFonts w:ascii="Times New Roman" w:hAnsi="Times New Roman" w:cs="Times New Roman"/>
          <w:lang w:eastAsia="sk-SK"/>
        </w:rPr>
        <w:t xml:space="preserve">e vlády SR č. 337/2014 </w:t>
      </w:r>
      <w:r w:rsidR="00C935FF">
        <w:rPr>
          <w:rFonts w:ascii="Times New Roman" w:hAnsi="Times New Roman" w:cs="Times New Roman"/>
          <w:lang w:eastAsia="sk-SK"/>
        </w:rPr>
        <w:tab/>
        <w:t xml:space="preserve">  1.   n</w:t>
      </w:r>
      <w:r>
        <w:rPr>
          <w:rFonts w:ascii="Times New Roman" w:hAnsi="Times New Roman" w:cs="Times New Roman"/>
          <w:lang w:eastAsia="sk-SK"/>
        </w:rPr>
        <w:t>ávrh uznesenia</w:t>
      </w:r>
      <w:r w:rsidR="00C935FF">
        <w:rPr>
          <w:rFonts w:ascii="Times New Roman" w:hAnsi="Times New Roman" w:cs="Times New Roman"/>
          <w:lang w:eastAsia="sk-SK"/>
        </w:rPr>
        <w:t xml:space="preserve"> rady vlády SR</w:t>
      </w:r>
    </w:p>
    <w:p w:rsidR="00913F5D" w:rsidRDefault="00913F5D" w:rsidP="00913F5D">
      <w:pPr>
        <w:pStyle w:val="Pta"/>
        <w:widowControl/>
        <w:tabs>
          <w:tab w:val="clear" w:pos="4536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ab/>
        <w:t xml:space="preserve">  2.   </w:t>
      </w:r>
      <w:r w:rsidR="00C935FF">
        <w:rPr>
          <w:rFonts w:ascii="Times New Roman" w:hAnsi="Times New Roman" w:cs="Times New Roman"/>
          <w:lang w:eastAsia="sk-SK"/>
        </w:rPr>
        <w:t>n</w:t>
      </w:r>
      <w:r>
        <w:rPr>
          <w:rFonts w:ascii="Times New Roman" w:hAnsi="Times New Roman" w:cs="Times New Roman"/>
          <w:lang w:eastAsia="sk-SK"/>
        </w:rPr>
        <w:t>ávrh uznesenia vlády SR</w:t>
      </w:r>
    </w:p>
    <w:p w:rsidR="00913F5D" w:rsidRDefault="00C935FF" w:rsidP="00913F5D">
      <w:pPr>
        <w:pStyle w:val="Pta"/>
        <w:widowControl/>
        <w:numPr>
          <w:ilvl w:val="0"/>
          <w:numId w:val="1"/>
        </w:numPr>
        <w:tabs>
          <w:tab w:val="clear" w:pos="4536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p</w:t>
      </w:r>
      <w:r w:rsidR="00913F5D">
        <w:rPr>
          <w:rFonts w:ascii="Times New Roman" w:hAnsi="Times New Roman" w:cs="Times New Roman"/>
          <w:lang w:eastAsia="sk-SK"/>
        </w:rPr>
        <w:t>rekladacia správa</w:t>
      </w:r>
    </w:p>
    <w:p w:rsidR="00913F5D" w:rsidRDefault="00C935FF" w:rsidP="00913F5D">
      <w:pPr>
        <w:pStyle w:val="Pta"/>
        <w:widowControl/>
        <w:numPr>
          <w:ilvl w:val="0"/>
          <w:numId w:val="1"/>
        </w:numPr>
        <w:tabs>
          <w:tab w:val="clear" w:pos="4536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vlastný m</w:t>
      </w:r>
      <w:r w:rsidR="00913F5D">
        <w:rPr>
          <w:rFonts w:ascii="Times New Roman" w:hAnsi="Times New Roman" w:cs="Times New Roman"/>
          <w:lang w:eastAsia="sk-SK"/>
        </w:rPr>
        <w:t xml:space="preserve">ateriál </w:t>
      </w:r>
    </w:p>
    <w:p w:rsidR="00913F5D" w:rsidRDefault="00C935FF" w:rsidP="00913F5D">
      <w:pPr>
        <w:pStyle w:val="Pta"/>
        <w:widowControl/>
        <w:numPr>
          <w:ilvl w:val="0"/>
          <w:numId w:val="1"/>
        </w:numPr>
        <w:tabs>
          <w:tab w:val="clear" w:pos="4536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vyhodnotenie MPK</w:t>
      </w:r>
    </w:p>
    <w:p w:rsidR="00913F5D" w:rsidRPr="00EC2C5E" w:rsidRDefault="00C935FF" w:rsidP="00913F5D">
      <w:pPr>
        <w:pStyle w:val="Pta"/>
        <w:widowControl/>
        <w:numPr>
          <w:ilvl w:val="0"/>
          <w:numId w:val="1"/>
        </w:numPr>
        <w:tabs>
          <w:tab w:val="clear" w:pos="4536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 w:rsidRPr="00EC2C5E">
        <w:rPr>
          <w:rFonts w:ascii="Times New Roman" w:hAnsi="Times New Roman" w:cs="Times New Roman"/>
          <w:lang w:eastAsia="sk-SK"/>
        </w:rPr>
        <w:t>doložka vplyvov</w:t>
      </w:r>
    </w:p>
    <w:p w:rsidR="00913F5D" w:rsidRDefault="00C935FF" w:rsidP="00913F5D">
      <w:pPr>
        <w:pStyle w:val="Pta"/>
        <w:widowControl/>
        <w:numPr>
          <w:ilvl w:val="0"/>
          <w:numId w:val="1"/>
        </w:numPr>
        <w:tabs>
          <w:tab w:val="clear" w:pos="4536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návrh komuniké</w:t>
      </w:r>
    </w:p>
    <w:p w:rsidR="00913F5D" w:rsidRDefault="00913F5D" w:rsidP="00913F5D">
      <w:pPr>
        <w:pStyle w:val="Pta"/>
        <w:tabs>
          <w:tab w:val="clear" w:pos="4536"/>
          <w:tab w:val="left" w:pos="4860"/>
          <w:tab w:val="left" w:pos="5220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sk-SK"/>
        </w:rPr>
        <w:tab/>
      </w:r>
    </w:p>
    <w:p w:rsidR="00913F5D" w:rsidRDefault="00913F5D" w:rsidP="00913F5D">
      <w:pPr>
        <w:tabs>
          <w:tab w:val="left" w:pos="4820"/>
        </w:tabs>
        <w:spacing w:before="0"/>
        <w:ind w:left="4815" w:hanging="4815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4566"/>
      </w:tblGrid>
      <w:tr w:rsidR="00913F5D" w:rsidTr="00913F5D">
        <w:trPr>
          <w:trHeight w:val="1465"/>
        </w:trPr>
        <w:tc>
          <w:tcPr>
            <w:tcW w:w="4508" w:type="dxa"/>
          </w:tcPr>
          <w:p w:rsidR="00913F5D" w:rsidRDefault="00913F5D">
            <w:pPr>
              <w:spacing w:before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eastAsia="es-ES"/>
              </w:rPr>
            </w:pPr>
          </w:p>
          <w:p w:rsidR="00913F5D" w:rsidRDefault="00913F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s-ES"/>
              </w:rPr>
              <w:t>Predkladá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  <w:p w:rsidR="00913F5D" w:rsidRDefault="00913F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913F5D" w:rsidRDefault="00913F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Ján Richter</w:t>
            </w:r>
          </w:p>
          <w:p w:rsidR="00913F5D" w:rsidRDefault="00913F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minister práce, sociálnych vecí a rodiny Slovenskej republiky</w:t>
            </w:r>
          </w:p>
        </w:tc>
        <w:tc>
          <w:tcPr>
            <w:tcW w:w="4564" w:type="dxa"/>
            <w:vMerge w:val="restart"/>
          </w:tcPr>
          <w:p w:rsidR="00913F5D" w:rsidRDefault="00913F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913F5D" w:rsidRDefault="00913F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913F5D" w:rsidRDefault="00913F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13F5D" w:rsidTr="00913F5D">
        <w:trPr>
          <w:trHeight w:val="1080"/>
        </w:trPr>
        <w:tc>
          <w:tcPr>
            <w:tcW w:w="4508" w:type="dxa"/>
          </w:tcPr>
          <w:p w:rsidR="00913F5D" w:rsidRDefault="00913F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913F5D" w:rsidRDefault="00913F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913F5D" w:rsidRDefault="00913F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64" w:type="dxa"/>
            <w:vMerge/>
            <w:vAlign w:val="center"/>
            <w:hideMark/>
          </w:tcPr>
          <w:p w:rsidR="00913F5D" w:rsidRDefault="00913F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935FF" w:rsidRDefault="00C935FF" w:rsidP="00913F5D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13F5D" w:rsidRDefault="00913F5D" w:rsidP="00913F5D">
      <w:pPr>
        <w:spacing w:before="0"/>
        <w:ind w:firstLine="0"/>
        <w:jc w:val="center"/>
        <w:rPr>
          <w:rFonts w:ascii="Arial Narrow" w:hAnsi="Arial Narrow" w:cs="Times New Roman"/>
          <w:sz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Bratislava, 20. júna 2016</w:t>
      </w:r>
    </w:p>
    <w:p w:rsidR="002C4ABA" w:rsidRDefault="002C4ABA" w:rsidP="009A618B">
      <w:pPr>
        <w:ind w:firstLine="0"/>
      </w:pPr>
    </w:p>
    <w:sectPr w:rsidR="002C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36BF0"/>
    <w:multiLevelType w:val="hybridMultilevel"/>
    <w:tmpl w:val="0C30D9AE"/>
    <w:lvl w:ilvl="0" w:tplc="C7A45CF8">
      <w:start w:val="3"/>
      <w:numFmt w:val="decimal"/>
      <w:lvlText w:val="%1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6735"/>
        </w:tabs>
        <w:ind w:left="673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7455"/>
        </w:tabs>
        <w:ind w:left="745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8175"/>
        </w:tabs>
        <w:ind w:left="817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8895"/>
        </w:tabs>
        <w:ind w:left="889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9615"/>
        </w:tabs>
        <w:ind w:left="961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10335"/>
        </w:tabs>
        <w:ind w:left="1033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11055"/>
        </w:tabs>
        <w:ind w:left="11055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3D"/>
    <w:rsid w:val="0009033D"/>
    <w:rsid w:val="000C0A9C"/>
    <w:rsid w:val="002C4ABA"/>
    <w:rsid w:val="003D641A"/>
    <w:rsid w:val="00446F71"/>
    <w:rsid w:val="008A043C"/>
    <w:rsid w:val="00913F5D"/>
    <w:rsid w:val="009A618B"/>
    <w:rsid w:val="00A57ABF"/>
    <w:rsid w:val="00AF43F0"/>
    <w:rsid w:val="00BF281D"/>
    <w:rsid w:val="00C935FF"/>
    <w:rsid w:val="00E9484F"/>
    <w:rsid w:val="00EC2C5E"/>
    <w:rsid w:val="00F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3F5D"/>
    <w:pPr>
      <w:spacing w:before="120" w:after="0" w:line="240" w:lineRule="auto"/>
      <w:ind w:firstLine="709"/>
      <w:jc w:val="both"/>
    </w:pPr>
    <w:rPr>
      <w:rFonts w:ascii="Arial" w:eastAsia="Times New Roman" w:hAnsi="Arial" w:cs="Arial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13F5D"/>
    <w:pPr>
      <w:keepNext/>
      <w:spacing w:before="240" w:after="60"/>
      <w:outlineLvl w:val="1"/>
    </w:pPr>
    <w:rPr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913F5D"/>
    <w:pPr>
      <w:keepNext/>
      <w:autoSpaceDE w:val="0"/>
      <w:autoSpaceDN w:val="0"/>
      <w:spacing w:before="0"/>
      <w:ind w:firstLine="0"/>
      <w:jc w:val="center"/>
      <w:outlineLvl w:val="2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913F5D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913F5D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913F5D"/>
    <w:pPr>
      <w:widowControl w:val="0"/>
      <w:tabs>
        <w:tab w:val="center" w:pos="4536"/>
        <w:tab w:val="right" w:pos="9072"/>
      </w:tabs>
      <w:ind w:firstLine="0"/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913F5D"/>
    <w:rPr>
      <w:rFonts w:ascii="Arial" w:eastAsia="Times New Roman" w:hAnsi="Arial" w:cs="Arial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913F5D"/>
    <w:pPr>
      <w:spacing w:before="0"/>
      <w:ind w:firstLine="708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13F5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3F5D"/>
    <w:pPr>
      <w:spacing w:before="120" w:after="0" w:line="240" w:lineRule="auto"/>
      <w:ind w:firstLine="709"/>
      <w:jc w:val="both"/>
    </w:pPr>
    <w:rPr>
      <w:rFonts w:ascii="Arial" w:eastAsia="Times New Roman" w:hAnsi="Arial" w:cs="Arial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13F5D"/>
    <w:pPr>
      <w:keepNext/>
      <w:spacing w:before="240" w:after="60"/>
      <w:outlineLvl w:val="1"/>
    </w:pPr>
    <w:rPr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913F5D"/>
    <w:pPr>
      <w:keepNext/>
      <w:autoSpaceDE w:val="0"/>
      <w:autoSpaceDN w:val="0"/>
      <w:spacing w:before="0"/>
      <w:ind w:firstLine="0"/>
      <w:jc w:val="center"/>
      <w:outlineLvl w:val="2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913F5D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913F5D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913F5D"/>
    <w:pPr>
      <w:widowControl w:val="0"/>
      <w:tabs>
        <w:tab w:val="center" w:pos="4536"/>
        <w:tab w:val="right" w:pos="9072"/>
      </w:tabs>
      <w:ind w:firstLine="0"/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913F5D"/>
    <w:rPr>
      <w:rFonts w:ascii="Arial" w:eastAsia="Times New Roman" w:hAnsi="Arial" w:cs="Arial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913F5D"/>
    <w:pPr>
      <w:spacing w:before="0"/>
      <w:ind w:firstLine="708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13F5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 Pietruchová</dc:creator>
  <cp:lastModifiedBy>Pietruchová Oľga</cp:lastModifiedBy>
  <cp:revision>2</cp:revision>
  <dcterms:created xsi:type="dcterms:W3CDTF">2016-06-16T07:03:00Z</dcterms:created>
  <dcterms:modified xsi:type="dcterms:W3CDTF">2016-06-16T07:03:00Z</dcterms:modified>
</cp:coreProperties>
</file>