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82" w:rsidRPr="002515A0" w:rsidRDefault="00633F82" w:rsidP="00633F82">
      <w:pPr>
        <w:widowControl/>
        <w:jc w:val="center"/>
        <w:rPr>
          <w:color w:val="000000"/>
          <w:spacing w:val="30"/>
        </w:rPr>
      </w:pPr>
      <w:r w:rsidRPr="002515A0">
        <w:rPr>
          <w:color w:val="000000"/>
          <w:spacing w:val="30"/>
        </w:rPr>
        <w:t>(Návrh)</w:t>
      </w:r>
    </w:p>
    <w:p w:rsidR="00633F82" w:rsidRPr="002515A0" w:rsidRDefault="00633F82" w:rsidP="00633F82">
      <w:pPr>
        <w:widowControl/>
        <w:jc w:val="center"/>
        <w:rPr>
          <w:color w:val="000000"/>
        </w:rPr>
      </w:pPr>
    </w:p>
    <w:p w:rsidR="00633F82" w:rsidRPr="002515A0" w:rsidRDefault="00633F82" w:rsidP="00633F82">
      <w:pPr>
        <w:widowControl/>
        <w:jc w:val="center"/>
        <w:rPr>
          <w:b/>
          <w:caps/>
          <w:color w:val="000000"/>
          <w:spacing w:val="30"/>
        </w:rPr>
      </w:pPr>
      <w:r w:rsidRPr="002515A0">
        <w:rPr>
          <w:b/>
          <w:caps/>
          <w:color w:val="000000"/>
          <w:spacing w:val="30"/>
        </w:rPr>
        <w:t>Komuniké</w:t>
      </w:r>
    </w:p>
    <w:p w:rsidR="00633F82" w:rsidRPr="002515A0" w:rsidRDefault="00633F82" w:rsidP="00633F82">
      <w:pPr>
        <w:widowControl/>
        <w:jc w:val="center"/>
        <w:rPr>
          <w:b/>
          <w:caps/>
          <w:color w:val="000000"/>
          <w:spacing w:val="30"/>
        </w:rPr>
      </w:pPr>
    </w:p>
    <w:p w:rsidR="00633F82" w:rsidRPr="0061409E" w:rsidRDefault="00633F82" w:rsidP="00633F82">
      <w:pPr>
        <w:widowControl/>
        <w:tabs>
          <w:tab w:val="left" w:pos="851"/>
        </w:tabs>
        <w:jc w:val="both"/>
        <w:rPr>
          <w:b/>
          <w:caps/>
          <w:color w:val="000000"/>
          <w:spacing w:val="30"/>
          <w:lang w:val="en-US"/>
        </w:rPr>
      </w:pPr>
      <w:r w:rsidRPr="002515A0">
        <w:rPr>
          <w:b/>
          <w:caps/>
          <w:color w:val="000000"/>
          <w:spacing w:val="30"/>
        </w:rPr>
        <w:tab/>
      </w:r>
      <w:r w:rsidR="00B233C3" w:rsidRPr="00B233C3">
        <w:rPr>
          <w:color w:val="000000"/>
        </w:rPr>
        <w:t xml:space="preserve">Vláda Slovenskej republiky na svojom rokovaní dňa ... prerokovala a schválila materiál </w:t>
      </w:r>
      <w:r w:rsidR="001376B6">
        <w:rPr>
          <w:color w:val="000000"/>
        </w:rPr>
        <w:t xml:space="preserve">Koncepcia </w:t>
      </w:r>
      <w:r w:rsidR="00174ED4">
        <w:rPr>
          <w:color w:val="000000"/>
        </w:rPr>
        <w:t>podpory pre malých, mladých a rodinných farmárov</w:t>
      </w:r>
      <w:bookmarkStart w:id="0" w:name="_GoBack"/>
      <w:bookmarkEnd w:id="0"/>
      <w:r w:rsidR="00B233C3" w:rsidRPr="00B233C3">
        <w:rPr>
          <w:color w:val="000000"/>
        </w:rPr>
        <w:t>. </w:t>
      </w:r>
    </w:p>
    <w:sectPr w:rsidR="00633F82" w:rsidRPr="006140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6"/>
    <w:rsid w:val="001376B6"/>
    <w:rsid w:val="00174ED4"/>
    <w:rsid w:val="002515A0"/>
    <w:rsid w:val="00264823"/>
    <w:rsid w:val="00474DE5"/>
    <w:rsid w:val="0061409E"/>
    <w:rsid w:val="00633F82"/>
    <w:rsid w:val="00B233C3"/>
    <w:rsid w:val="00F0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33F82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33F82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Bobovník Matej</cp:lastModifiedBy>
  <cp:revision>2</cp:revision>
  <dcterms:created xsi:type="dcterms:W3CDTF">2014-07-31T15:29:00Z</dcterms:created>
  <dcterms:modified xsi:type="dcterms:W3CDTF">2014-07-31T15:29:00Z</dcterms:modified>
</cp:coreProperties>
</file>