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56" w:rsidRPr="0040064D" w:rsidRDefault="00835656" w:rsidP="00835656">
      <w:pPr>
        <w:spacing w:after="0" w:line="240" w:lineRule="auto"/>
        <w:jc w:val="center"/>
        <w:rPr>
          <w:rFonts w:ascii="Times New Roman" w:eastAsia="Times New Roman" w:hAnsi="Times New Roman" w:cs="Times New Roman"/>
          <w:b/>
          <w:bCs/>
          <w:lang w:eastAsia="sk-SK"/>
        </w:rPr>
      </w:pPr>
      <w:r w:rsidRPr="0040064D">
        <w:rPr>
          <w:rFonts w:ascii="Times New Roman" w:eastAsia="Times New Roman" w:hAnsi="Times New Roman" w:cs="Times New Roman"/>
          <w:b/>
          <w:bCs/>
          <w:lang w:eastAsia="sk-SK"/>
        </w:rPr>
        <w:t>DOLOŽKA VPLYVOV STRATEGICKÉHO DOKUMENTU</w:t>
      </w:r>
    </w:p>
    <w:p w:rsidR="00835656" w:rsidRPr="0040064D" w:rsidRDefault="00835656" w:rsidP="00835656">
      <w:pPr>
        <w:spacing w:after="0" w:line="240" w:lineRule="auto"/>
        <w:jc w:val="center"/>
        <w:rPr>
          <w:rFonts w:ascii="Times New Roman" w:eastAsia="Times New Roman" w:hAnsi="Times New Roman" w:cs="Times New Roman"/>
          <w:lang w:eastAsia="sk-SK"/>
        </w:rPr>
      </w:pPr>
      <w:r w:rsidRPr="0040064D">
        <w:rPr>
          <w:rFonts w:ascii="Times New Roman" w:eastAsia="Times New Roman" w:hAnsi="Times New Roman" w:cs="Times New Roman"/>
          <w:b/>
          <w:bCs/>
          <w:lang w:eastAsia="sk-SK"/>
        </w:rPr>
        <w:t>S CELOŠTÁTNYM DOSAHOM NA ŽIVOTNÉ PROSTREDIE</w:t>
      </w:r>
    </w:p>
    <w:p w:rsidR="00835656" w:rsidRPr="0040064D" w:rsidRDefault="00835656" w:rsidP="00835656">
      <w:pPr>
        <w:spacing w:after="120" w:line="240" w:lineRule="auto"/>
        <w:rPr>
          <w:rFonts w:ascii="Times New Roman" w:eastAsia="Times New Roman" w:hAnsi="Times New Roman" w:cs="Times New Roman"/>
          <w:b/>
          <w:bCs/>
          <w:lang w:eastAsia="sk-SK"/>
        </w:rPr>
      </w:pPr>
    </w:p>
    <w:p w:rsidR="00AB6D08" w:rsidRPr="0040064D" w:rsidRDefault="00AB6D08" w:rsidP="00835656">
      <w:pPr>
        <w:spacing w:after="120" w:line="240" w:lineRule="auto"/>
        <w:rPr>
          <w:rFonts w:ascii="Times New Roman" w:eastAsia="Times New Roman" w:hAnsi="Times New Roman" w:cs="Times New Roman"/>
          <w:b/>
          <w:bCs/>
          <w:lang w:eastAsia="sk-SK"/>
        </w:rPr>
      </w:pPr>
    </w:p>
    <w:p w:rsidR="00835656" w:rsidRPr="0040064D" w:rsidRDefault="00835656" w:rsidP="00835656">
      <w:pPr>
        <w:spacing w:after="120" w:line="240" w:lineRule="auto"/>
        <w:rPr>
          <w:rFonts w:ascii="Times New Roman" w:eastAsia="Times New Roman" w:hAnsi="Times New Roman" w:cs="Times New Roman"/>
          <w:b/>
          <w:bCs/>
          <w:lang w:eastAsia="sk-SK"/>
        </w:rPr>
      </w:pPr>
      <w:r w:rsidRPr="0040064D">
        <w:rPr>
          <w:rFonts w:ascii="Times New Roman" w:eastAsia="Times New Roman" w:hAnsi="Times New Roman" w:cs="Times New Roman"/>
          <w:b/>
          <w:bCs/>
          <w:lang w:eastAsia="sk-SK"/>
        </w:rPr>
        <w:t>I. ZAKLADNÉ  ÚDAJE O STRATEGICKOM DOKUM</w:t>
      </w:r>
      <w:r w:rsidR="005F35B4" w:rsidRPr="0040064D">
        <w:rPr>
          <w:rFonts w:ascii="Times New Roman" w:eastAsia="Times New Roman" w:hAnsi="Times New Roman" w:cs="Times New Roman"/>
          <w:b/>
          <w:bCs/>
          <w:lang w:eastAsia="sk-SK"/>
        </w:rPr>
        <w:t>E</w:t>
      </w:r>
      <w:r w:rsidRPr="0040064D">
        <w:rPr>
          <w:rFonts w:ascii="Times New Roman" w:eastAsia="Times New Roman" w:hAnsi="Times New Roman" w:cs="Times New Roman"/>
          <w:b/>
          <w:bCs/>
          <w:lang w:eastAsia="sk-SK"/>
        </w:rPr>
        <w:t>NTE</w:t>
      </w:r>
    </w:p>
    <w:p w:rsidR="00835656" w:rsidRPr="0040064D" w:rsidRDefault="00835656" w:rsidP="00835656">
      <w:pPr>
        <w:spacing w:after="120" w:line="240" w:lineRule="auto"/>
        <w:rPr>
          <w:rFonts w:ascii="Times New Roman" w:eastAsia="Times New Roman" w:hAnsi="Times New Roman" w:cs="Times New Roman"/>
          <w:b/>
          <w:bCs/>
          <w:lang w:eastAsia="sk-SK"/>
        </w:rPr>
      </w:pPr>
      <w:r w:rsidRPr="0040064D">
        <w:rPr>
          <w:rFonts w:ascii="Times New Roman" w:eastAsia="Times New Roman" w:hAnsi="Times New Roman" w:cs="Times New Roman"/>
          <w:b/>
          <w:bCs/>
          <w:lang w:eastAsia="sk-SK"/>
        </w:rPr>
        <w:t>1. Názov</w:t>
      </w:r>
    </w:p>
    <w:p w:rsidR="00835656" w:rsidRPr="0040064D" w:rsidRDefault="00835656" w:rsidP="00835656">
      <w:pPr>
        <w:spacing w:after="120" w:line="240" w:lineRule="auto"/>
        <w:rPr>
          <w:rFonts w:ascii="Times New Roman" w:eastAsia="Times New Roman" w:hAnsi="Times New Roman" w:cs="Times New Roman"/>
          <w:bCs/>
          <w:lang w:eastAsia="sk-SK"/>
        </w:rPr>
      </w:pPr>
      <w:r w:rsidRPr="0040064D">
        <w:rPr>
          <w:rFonts w:ascii="Times New Roman" w:eastAsia="Times New Roman" w:hAnsi="Times New Roman" w:cs="Times New Roman"/>
          <w:bCs/>
          <w:lang w:eastAsia="sk-SK"/>
        </w:rPr>
        <w:t xml:space="preserve">Partnerská dohoda </w:t>
      </w:r>
      <w:r w:rsidR="007D2596" w:rsidRPr="0040064D">
        <w:rPr>
          <w:rFonts w:ascii="Times New Roman" w:eastAsia="Times New Roman" w:hAnsi="Times New Roman" w:cs="Times New Roman"/>
          <w:bCs/>
          <w:lang w:eastAsia="sk-SK"/>
        </w:rPr>
        <w:t xml:space="preserve">Slovenskej republiky </w:t>
      </w:r>
      <w:r w:rsidRPr="0040064D">
        <w:rPr>
          <w:rFonts w:ascii="Times New Roman" w:eastAsia="Times New Roman" w:hAnsi="Times New Roman" w:cs="Times New Roman"/>
          <w:bCs/>
          <w:lang w:eastAsia="sk-SK"/>
        </w:rPr>
        <w:t xml:space="preserve">na roky 2014 </w:t>
      </w:r>
      <w:r w:rsidR="007D2596" w:rsidRPr="0040064D">
        <w:rPr>
          <w:rFonts w:ascii="Times New Roman" w:eastAsia="Times New Roman" w:hAnsi="Times New Roman" w:cs="Times New Roman"/>
          <w:bCs/>
          <w:lang w:eastAsia="sk-SK"/>
        </w:rPr>
        <w:t>–</w:t>
      </w:r>
      <w:r w:rsidRPr="0040064D">
        <w:rPr>
          <w:rFonts w:ascii="Times New Roman" w:eastAsia="Times New Roman" w:hAnsi="Times New Roman" w:cs="Times New Roman"/>
          <w:bCs/>
          <w:lang w:eastAsia="sk-SK"/>
        </w:rPr>
        <w:t xml:space="preserve"> 2020</w:t>
      </w:r>
      <w:r w:rsidR="007D2596" w:rsidRPr="0040064D">
        <w:rPr>
          <w:rFonts w:ascii="Times New Roman" w:eastAsia="Times New Roman" w:hAnsi="Times New Roman" w:cs="Times New Roman"/>
          <w:bCs/>
          <w:lang w:eastAsia="sk-SK"/>
        </w:rPr>
        <w:t xml:space="preserve"> (ďalej len „PD SR“)</w:t>
      </w:r>
      <w:r w:rsidR="0040064D">
        <w:rPr>
          <w:rFonts w:ascii="Times New Roman" w:eastAsia="Times New Roman" w:hAnsi="Times New Roman" w:cs="Times New Roman"/>
          <w:bCs/>
          <w:lang w:eastAsia="sk-SK"/>
        </w:rPr>
        <w:t>.</w:t>
      </w:r>
    </w:p>
    <w:p w:rsidR="00835656" w:rsidRPr="0040064D" w:rsidRDefault="00835656" w:rsidP="00835656">
      <w:pPr>
        <w:spacing w:after="120" w:line="240" w:lineRule="auto"/>
        <w:rPr>
          <w:rFonts w:ascii="Times New Roman" w:eastAsia="Times New Roman" w:hAnsi="Times New Roman" w:cs="Times New Roman"/>
          <w:b/>
          <w:lang w:eastAsia="sk-SK"/>
        </w:rPr>
      </w:pPr>
      <w:r w:rsidRPr="0040064D">
        <w:rPr>
          <w:rFonts w:ascii="Times New Roman" w:eastAsia="Times New Roman" w:hAnsi="Times New Roman" w:cs="Times New Roman"/>
          <w:b/>
          <w:lang w:eastAsia="sk-SK"/>
        </w:rPr>
        <w:t>2. Hlavné ciele.</w:t>
      </w:r>
    </w:p>
    <w:p w:rsidR="00835656" w:rsidRPr="0040064D" w:rsidRDefault="00835656" w:rsidP="00835656">
      <w:pPr>
        <w:spacing w:after="240" w:line="240" w:lineRule="auto"/>
        <w:jc w:val="both"/>
        <w:rPr>
          <w:rFonts w:ascii="Times New Roman" w:hAnsi="Times New Roman" w:cs="Times New Roman"/>
        </w:rPr>
      </w:pPr>
      <w:r w:rsidRPr="0040064D">
        <w:rPr>
          <w:rFonts w:ascii="Times New Roman" w:hAnsi="Times New Roman" w:cs="Times New Roman"/>
        </w:rPr>
        <w:t xml:space="preserve">Hlavným cieľom PD SR je zvyšovanie kvality života obyvateľov SR prostredníctvom vytvárania nových pracovných miest, inteligentného, udržateľného a </w:t>
      </w:r>
      <w:proofErr w:type="spellStart"/>
      <w:r w:rsidRPr="0040064D">
        <w:rPr>
          <w:rFonts w:ascii="Times New Roman" w:hAnsi="Times New Roman" w:cs="Times New Roman"/>
        </w:rPr>
        <w:t>inkluzívneho</w:t>
      </w:r>
      <w:proofErr w:type="spellEnd"/>
      <w:r w:rsidRPr="0040064D">
        <w:rPr>
          <w:rFonts w:ascii="Times New Roman" w:hAnsi="Times New Roman" w:cs="Times New Roman"/>
        </w:rPr>
        <w:t xml:space="preserve"> rastu.</w:t>
      </w:r>
      <w:r w:rsidRPr="0040064D">
        <w:rPr>
          <w:rFonts w:ascii="Times New Roman" w:hAnsi="Times New Roman" w:cs="Times New Roman"/>
          <w:noProof/>
        </w:rPr>
        <w:t xml:space="preserve"> </w:t>
      </w:r>
      <w:r w:rsidRPr="0040064D">
        <w:rPr>
          <w:rFonts w:ascii="Times New Roman" w:hAnsi="Times New Roman" w:cs="Times New Roman"/>
        </w:rPr>
        <w:t xml:space="preserve"> </w:t>
      </w:r>
    </w:p>
    <w:p w:rsidR="00835656" w:rsidRPr="0040064D" w:rsidRDefault="00835656" w:rsidP="00835656">
      <w:pPr>
        <w:spacing w:after="120" w:line="240" w:lineRule="auto"/>
        <w:jc w:val="both"/>
        <w:rPr>
          <w:rFonts w:ascii="Times New Roman" w:eastAsia="Times New Roman" w:hAnsi="Times New Roman" w:cs="Times New Roman"/>
          <w:b/>
          <w:lang w:eastAsia="sk-SK"/>
        </w:rPr>
      </w:pPr>
      <w:r w:rsidRPr="0040064D">
        <w:rPr>
          <w:rFonts w:ascii="Times New Roman" w:eastAsia="Times New Roman" w:hAnsi="Times New Roman" w:cs="Times New Roman"/>
          <w:b/>
          <w:lang w:eastAsia="sk-SK"/>
        </w:rPr>
        <w:t>3. Vzťah k iným strategickým dokumentom.</w:t>
      </w:r>
    </w:p>
    <w:p w:rsidR="00835656" w:rsidRPr="0040064D" w:rsidRDefault="00835656" w:rsidP="007D2596">
      <w:pPr>
        <w:spacing w:after="0" w:line="240" w:lineRule="auto"/>
        <w:jc w:val="both"/>
        <w:rPr>
          <w:rFonts w:ascii="Times New Roman" w:hAnsi="Times New Roman" w:cs="Times New Roman"/>
        </w:rPr>
      </w:pPr>
      <w:r w:rsidRPr="0040064D">
        <w:rPr>
          <w:rFonts w:ascii="Times New Roman" w:hAnsi="Times New Roman" w:cs="Times New Roman"/>
        </w:rPr>
        <w:t>PD SR súvisí s celým radom  strategických dokumentov na medzinárodnej a národnej úrovni</w:t>
      </w:r>
      <w:r w:rsidR="007D2596" w:rsidRPr="0040064D">
        <w:rPr>
          <w:rFonts w:ascii="Times New Roman" w:hAnsi="Times New Roman" w:cs="Times New Roman"/>
        </w:rPr>
        <w:t xml:space="preserve"> </w:t>
      </w:r>
      <w:r w:rsidR="00DB5D1F" w:rsidRPr="0040064D">
        <w:rPr>
          <w:rFonts w:ascii="Times New Roman" w:hAnsi="Times New Roman" w:cs="Times New Roman"/>
        </w:rPr>
        <w:t>(n</w:t>
      </w:r>
      <w:r w:rsidRPr="0040064D">
        <w:rPr>
          <w:rFonts w:ascii="Times New Roman" w:hAnsi="Times New Roman" w:cs="Times New Roman"/>
        </w:rPr>
        <w:t xml:space="preserve">apr. </w:t>
      </w:r>
      <w:r w:rsidR="00DB5D1F" w:rsidRPr="0040064D">
        <w:rPr>
          <w:rFonts w:ascii="Times New Roman" w:hAnsi="Times New Roman" w:cs="Times New Roman"/>
        </w:rPr>
        <w:t>Európa 2020 – Stratégia na zabezpečenie inteligentného, udržateľného a </w:t>
      </w:r>
      <w:proofErr w:type="spellStart"/>
      <w:r w:rsidR="00DB5D1F" w:rsidRPr="0040064D">
        <w:rPr>
          <w:rFonts w:ascii="Times New Roman" w:hAnsi="Times New Roman" w:cs="Times New Roman"/>
        </w:rPr>
        <w:t>inkluzívneho</w:t>
      </w:r>
      <w:proofErr w:type="spellEnd"/>
      <w:r w:rsidR="00DB5D1F" w:rsidRPr="0040064D">
        <w:rPr>
          <w:rFonts w:ascii="Times New Roman" w:hAnsi="Times New Roman" w:cs="Times New Roman"/>
        </w:rPr>
        <w:t xml:space="preserve"> rastu, Spoločný strategický rámec na roky 2014 – 2020, Stratégia EÚ pre Dunajský región, Národný program reforiem Slovenskej republiky 2013, Národná stratégia regionálneho rozvoja SR, Koncepcia územného rozvoja Slovenska 2001 v znení KURS 2011 – Zmeny a doplnky č. 1 KURS 2001, Návrh základných princípov na prípravu Partnerskej dohody Slovenskej republiky na programové obdobie 2014 – 2020, a ďalšie).</w:t>
      </w:r>
    </w:p>
    <w:p w:rsidR="007D2596" w:rsidRPr="0040064D" w:rsidRDefault="007D2596" w:rsidP="007D2596">
      <w:pPr>
        <w:spacing w:after="0" w:line="240" w:lineRule="auto"/>
        <w:jc w:val="both"/>
        <w:rPr>
          <w:rFonts w:ascii="Times New Roman" w:eastAsia="Times New Roman" w:hAnsi="Times New Roman" w:cs="Times New Roman"/>
          <w:bCs/>
          <w:lang w:eastAsia="sk-SK"/>
        </w:rPr>
      </w:pPr>
    </w:p>
    <w:p w:rsidR="00835656" w:rsidRPr="0040064D" w:rsidRDefault="00835656" w:rsidP="00835656">
      <w:pPr>
        <w:spacing w:after="120" w:line="240" w:lineRule="auto"/>
        <w:jc w:val="both"/>
        <w:rPr>
          <w:rFonts w:ascii="Times New Roman" w:eastAsia="Times New Roman" w:hAnsi="Times New Roman" w:cs="Times New Roman"/>
          <w:b/>
          <w:bCs/>
          <w:lang w:eastAsia="sk-SK"/>
        </w:rPr>
      </w:pPr>
      <w:r w:rsidRPr="0040064D">
        <w:rPr>
          <w:rFonts w:ascii="Times New Roman" w:eastAsia="Times New Roman" w:hAnsi="Times New Roman" w:cs="Times New Roman"/>
          <w:b/>
          <w:bCs/>
          <w:lang w:eastAsia="sk-SK"/>
        </w:rPr>
        <w:t xml:space="preserve">II. </w:t>
      </w:r>
      <w:r w:rsidRPr="0040064D">
        <w:rPr>
          <w:rFonts w:ascii="Times New Roman" w:eastAsia="Times New Roman" w:hAnsi="Times New Roman" w:cs="Times New Roman"/>
          <w:b/>
          <w:bCs/>
          <w:caps/>
          <w:lang w:eastAsia="sk-SK"/>
        </w:rPr>
        <w:t>Opis priebehu prípravy a posudzovania</w:t>
      </w:r>
    </w:p>
    <w:p w:rsidR="00835656" w:rsidRPr="0040064D" w:rsidRDefault="00835656" w:rsidP="00835656">
      <w:pPr>
        <w:spacing w:after="120" w:line="240" w:lineRule="auto"/>
        <w:jc w:val="both"/>
        <w:rPr>
          <w:rFonts w:ascii="Times New Roman" w:eastAsia="Times New Roman" w:hAnsi="Times New Roman" w:cs="Times New Roman"/>
          <w:b/>
          <w:lang w:eastAsia="sk-SK"/>
        </w:rPr>
      </w:pPr>
      <w:r w:rsidRPr="0040064D">
        <w:rPr>
          <w:rFonts w:ascii="Times New Roman" w:eastAsia="Times New Roman" w:hAnsi="Times New Roman" w:cs="Times New Roman"/>
          <w:b/>
          <w:lang w:eastAsia="sk-SK"/>
        </w:rPr>
        <w:t>1. Vecný a časový harmonogram prípravy a posudzovania.</w:t>
      </w:r>
    </w:p>
    <w:p w:rsidR="00DB5D1F" w:rsidRPr="0040064D" w:rsidRDefault="00F9632F" w:rsidP="00F9632F">
      <w:pPr>
        <w:pStyle w:val="Odsekzoznamu"/>
        <w:numPr>
          <w:ilvl w:val="0"/>
          <w:numId w:val="3"/>
        </w:numPr>
        <w:spacing w:after="120" w:line="240" w:lineRule="auto"/>
        <w:ind w:left="284" w:hanging="284"/>
        <w:jc w:val="both"/>
        <w:rPr>
          <w:rFonts w:ascii="Times New Roman" w:hAnsi="Times New Roman" w:cs="Times New Roman"/>
        </w:rPr>
      </w:pPr>
      <w:r w:rsidRPr="0040064D">
        <w:rPr>
          <w:rFonts w:ascii="Times New Roman" w:hAnsi="Times New Roman" w:cs="Times New Roman"/>
        </w:rPr>
        <w:t>Vypracovanie PD SR zabezpečil na základe partnerstva a v spolupráci so sociálno-ekonomickými partnermi Úrad vlády S</w:t>
      </w:r>
      <w:r w:rsidR="007D2596" w:rsidRPr="0040064D">
        <w:rPr>
          <w:rFonts w:ascii="Times New Roman" w:hAnsi="Times New Roman" w:cs="Times New Roman"/>
        </w:rPr>
        <w:t>lovenskej republiky (ďalej len „ÚV SR“)</w:t>
      </w:r>
      <w:r w:rsidRPr="0040064D">
        <w:rPr>
          <w:rFonts w:ascii="Times New Roman" w:hAnsi="Times New Roman" w:cs="Times New Roman"/>
        </w:rPr>
        <w:t>, ktorý vykonáva funkciu centrálneho koordinačného orgánu (ďalej len „CKO“) a zodpovedá za prípravu PD SR.</w:t>
      </w:r>
    </w:p>
    <w:p w:rsidR="00F9632F" w:rsidRPr="0040064D" w:rsidRDefault="00F9632F" w:rsidP="00F9632F">
      <w:pPr>
        <w:pStyle w:val="Odsekzoznamu"/>
        <w:widowControl w:val="0"/>
        <w:numPr>
          <w:ilvl w:val="0"/>
          <w:numId w:val="3"/>
        </w:numPr>
        <w:tabs>
          <w:tab w:val="left" w:pos="360"/>
        </w:tabs>
        <w:autoSpaceDE w:val="0"/>
        <w:autoSpaceDN w:val="0"/>
        <w:adjustRightInd w:val="0"/>
        <w:spacing w:after="0" w:line="240" w:lineRule="auto"/>
        <w:ind w:left="284" w:hanging="284"/>
        <w:contextualSpacing w:val="0"/>
        <w:jc w:val="both"/>
        <w:rPr>
          <w:rFonts w:ascii="Times New Roman" w:hAnsi="Times New Roman" w:cs="Times New Roman"/>
        </w:rPr>
      </w:pPr>
      <w:r w:rsidRPr="0040064D">
        <w:rPr>
          <w:rFonts w:ascii="Times New Roman" w:hAnsi="Times New Roman" w:cs="Times New Roman"/>
        </w:rPr>
        <w:t>Oznámenie o strategickom dokumente s celoštátnym dosahom (ďalej len „oznámenie“) podľa § 5 ods. 5 zákona</w:t>
      </w:r>
      <w:r w:rsidR="007D2596" w:rsidRPr="0040064D">
        <w:rPr>
          <w:rFonts w:ascii="Times New Roman" w:hAnsi="Times New Roman" w:cs="Times New Roman"/>
        </w:rPr>
        <w:t xml:space="preserve"> č. 24/2006 Z. z. o posudzovaní vplyvov na životné prostredie a o zmene a doplnení niektorých zákonov v znení neskorších predpisov (ďalej len „zákon č. 24/2006 Z. z.“)</w:t>
      </w:r>
      <w:r w:rsidRPr="0040064D">
        <w:rPr>
          <w:rFonts w:ascii="Times New Roman" w:hAnsi="Times New Roman" w:cs="Times New Roman"/>
        </w:rPr>
        <w:t xml:space="preserve"> vypracoval </w:t>
      </w:r>
      <w:r w:rsidR="007D2596" w:rsidRPr="0040064D">
        <w:rPr>
          <w:rFonts w:ascii="Times New Roman" w:hAnsi="Times New Roman" w:cs="Times New Roman"/>
        </w:rPr>
        <w:t xml:space="preserve">ÚV </w:t>
      </w:r>
      <w:r w:rsidRPr="0040064D">
        <w:rPr>
          <w:rFonts w:ascii="Times New Roman" w:hAnsi="Times New Roman" w:cs="Times New Roman"/>
        </w:rPr>
        <w:t>SR v júli 2013.</w:t>
      </w:r>
    </w:p>
    <w:p w:rsidR="00F9632F" w:rsidRPr="0040064D" w:rsidRDefault="007D2596" w:rsidP="00F9632F">
      <w:pPr>
        <w:pStyle w:val="Odsekzoznamu"/>
        <w:widowControl w:val="0"/>
        <w:numPr>
          <w:ilvl w:val="0"/>
          <w:numId w:val="3"/>
        </w:numPr>
        <w:tabs>
          <w:tab w:val="left" w:pos="360"/>
        </w:tabs>
        <w:autoSpaceDE w:val="0"/>
        <w:autoSpaceDN w:val="0"/>
        <w:adjustRightInd w:val="0"/>
        <w:spacing w:after="0" w:line="240" w:lineRule="auto"/>
        <w:ind w:left="284" w:hanging="284"/>
        <w:contextualSpacing w:val="0"/>
        <w:jc w:val="both"/>
        <w:rPr>
          <w:rFonts w:ascii="Times New Roman" w:hAnsi="Times New Roman" w:cs="Times New Roman"/>
        </w:rPr>
      </w:pPr>
      <w:r w:rsidRPr="0040064D">
        <w:rPr>
          <w:rFonts w:ascii="Times New Roman" w:hAnsi="Times New Roman" w:cs="Times New Roman"/>
        </w:rPr>
        <w:t xml:space="preserve">ÚV </w:t>
      </w:r>
      <w:r w:rsidR="00F9632F" w:rsidRPr="0040064D">
        <w:rPr>
          <w:rFonts w:ascii="Times New Roman" w:hAnsi="Times New Roman" w:cs="Times New Roman"/>
        </w:rPr>
        <w:t xml:space="preserve">SR doručil </w:t>
      </w:r>
      <w:r w:rsidRPr="0040064D">
        <w:rPr>
          <w:rFonts w:ascii="Times New Roman" w:hAnsi="Times New Roman" w:cs="Times New Roman"/>
        </w:rPr>
        <w:t xml:space="preserve">Ministerstvu životného prostredia </w:t>
      </w:r>
      <w:r w:rsidR="005F35B4" w:rsidRPr="0040064D">
        <w:rPr>
          <w:rFonts w:ascii="Times New Roman" w:hAnsi="Times New Roman" w:cs="Times New Roman"/>
        </w:rPr>
        <w:t>S</w:t>
      </w:r>
      <w:r w:rsidRPr="0040064D">
        <w:rPr>
          <w:rFonts w:ascii="Times New Roman" w:hAnsi="Times New Roman" w:cs="Times New Roman"/>
        </w:rPr>
        <w:t>lovenskej republiky (ďalej len „</w:t>
      </w:r>
      <w:r w:rsidR="00F9632F" w:rsidRPr="0040064D">
        <w:rPr>
          <w:rFonts w:ascii="Times New Roman" w:hAnsi="Times New Roman" w:cs="Times New Roman"/>
        </w:rPr>
        <w:t>MŽP SR</w:t>
      </w:r>
      <w:r w:rsidRPr="0040064D">
        <w:rPr>
          <w:rFonts w:ascii="Times New Roman" w:hAnsi="Times New Roman" w:cs="Times New Roman"/>
        </w:rPr>
        <w:t>“)</w:t>
      </w:r>
      <w:r w:rsidR="00F9632F" w:rsidRPr="0040064D">
        <w:rPr>
          <w:rFonts w:ascii="Times New Roman" w:hAnsi="Times New Roman" w:cs="Times New Roman"/>
        </w:rPr>
        <w:t xml:space="preserve"> oznámenie podľa § 17 ods. 3 zákona</w:t>
      </w:r>
      <w:r w:rsidRPr="0040064D">
        <w:rPr>
          <w:rFonts w:ascii="Times New Roman" w:hAnsi="Times New Roman" w:cs="Times New Roman"/>
        </w:rPr>
        <w:t xml:space="preserve"> č. 24/2006 Z. z.</w:t>
      </w:r>
      <w:r w:rsidR="00F9632F" w:rsidRPr="0040064D">
        <w:rPr>
          <w:rFonts w:ascii="Times New Roman" w:hAnsi="Times New Roman" w:cs="Times New Roman"/>
        </w:rPr>
        <w:t xml:space="preserve"> a zároveň ho zverejnil podľa § 6 ods. 1 zákona v hromadnom informačnom prostriedku s celoštátnym dosahom (Hospodárske noviny).</w:t>
      </w:r>
    </w:p>
    <w:p w:rsidR="00F9632F" w:rsidRPr="0040064D" w:rsidRDefault="00F9632F" w:rsidP="00F9632F">
      <w:pPr>
        <w:pStyle w:val="Odsekzoznamu"/>
        <w:widowControl w:val="0"/>
        <w:numPr>
          <w:ilvl w:val="0"/>
          <w:numId w:val="3"/>
        </w:numPr>
        <w:tabs>
          <w:tab w:val="left" w:pos="360"/>
        </w:tabs>
        <w:autoSpaceDE w:val="0"/>
        <w:autoSpaceDN w:val="0"/>
        <w:adjustRightInd w:val="0"/>
        <w:spacing w:after="0" w:line="240" w:lineRule="auto"/>
        <w:ind w:left="284" w:hanging="284"/>
        <w:contextualSpacing w:val="0"/>
        <w:jc w:val="both"/>
        <w:rPr>
          <w:rFonts w:ascii="Times New Roman" w:hAnsi="Times New Roman" w:cs="Times New Roman"/>
        </w:rPr>
      </w:pPr>
      <w:r w:rsidRPr="0040064D">
        <w:rPr>
          <w:rFonts w:ascii="Times New Roman" w:hAnsi="Times New Roman" w:cs="Times New Roman"/>
        </w:rPr>
        <w:t xml:space="preserve">Oznámenie bolo zverejnené na webových sídlach </w:t>
      </w:r>
      <w:hyperlink r:id="rId8" w:history="1">
        <w:r w:rsidR="00D43A41" w:rsidRPr="00151DFF">
          <w:rPr>
            <w:rStyle w:val="Hypertextovprepojenie"/>
            <w:rFonts w:ascii="Times New Roman" w:hAnsi="Times New Roman" w:cs="Times New Roman"/>
          </w:rPr>
          <w:t>www.nsrr.sk</w:t>
        </w:r>
      </w:hyperlink>
      <w:r w:rsidR="00D43A41">
        <w:rPr>
          <w:rFonts w:ascii="Times New Roman" w:hAnsi="Times New Roman" w:cs="Times New Roman"/>
        </w:rPr>
        <w:t xml:space="preserve"> a </w:t>
      </w:r>
      <w:hyperlink r:id="rId9" w:history="1">
        <w:r w:rsidR="00D43A41" w:rsidRPr="00151DFF">
          <w:rPr>
            <w:rStyle w:val="Hypertextovprepojenie"/>
            <w:rFonts w:ascii="Times New Roman" w:hAnsi="Times New Roman" w:cs="Times New Roman"/>
          </w:rPr>
          <w:t>www.enviroportal.sk</w:t>
        </w:r>
      </w:hyperlink>
      <w:r w:rsidRPr="0040064D">
        <w:rPr>
          <w:rFonts w:ascii="Times New Roman" w:hAnsi="Times New Roman" w:cs="Times New Roman"/>
        </w:rPr>
        <w:t>, s určením termínu a miesta na predloženie pripomienok.</w:t>
      </w:r>
    </w:p>
    <w:p w:rsidR="00F9632F" w:rsidRPr="0040064D" w:rsidRDefault="007D2596" w:rsidP="00F9632F">
      <w:pPr>
        <w:pStyle w:val="Odsekzoznamu"/>
        <w:widowControl w:val="0"/>
        <w:numPr>
          <w:ilvl w:val="0"/>
          <w:numId w:val="3"/>
        </w:numPr>
        <w:tabs>
          <w:tab w:val="left" w:pos="360"/>
        </w:tabs>
        <w:autoSpaceDE w:val="0"/>
        <w:autoSpaceDN w:val="0"/>
        <w:adjustRightInd w:val="0"/>
        <w:spacing w:after="0" w:line="240" w:lineRule="auto"/>
        <w:ind w:left="284" w:hanging="284"/>
        <w:contextualSpacing w:val="0"/>
        <w:jc w:val="both"/>
        <w:rPr>
          <w:rFonts w:ascii="Times New Roman" w:hAnsi="Times New Roman" w:cs="Times New Roman"/>
        </w:rPr>
      </w:pPr>
      <w:r w:rsidRPr="0040064D">
        <w:rPr>
          <w:rFonts w:ascii="Times New Roman" w:hAnsi="Times New Roman" w:cs="Times New Roman"/>
        </w:rPr>
        <w:t xml:space="preserve">ÚV </w:t>
      </w:r>
      <w:r w:rsidR="00F9632F" w:rsidRPr="0040064D">
        <w:rPr>
          <w:rFonts w:ascii="Times New Roman" w:hAnsi="Times New Roman" w:cs="Times New Roman"/>
        </w:rPr>
        <w:t>SR informoval o oznámení listom jednotlivé ústredné orgány štátnej správy a samosprávne kraje.</w:t>
      </w:r>
    </w:p>
    <w:p w:rsidR="00F9632F" w:rsidRPr="0040064D" w:rsidRDefault="00F9632F" w:rsidP="00F9632F">
      <w:pPr>
        <w:pStyle w:val="Odsekzoznamu"/>
        <w:widowControl w:val="0"/>
        <w:numPr>
          <w:ilvl w:val="0"/>
          <w:numId w:val="3"/>
        </w:numPr>
        <w:tabs>
          <w:tab w:val="left" w:pos="360"/>
        </w:tabs>
        <w:autoSpaceDE w:val="0"/>
        <w:autoSpaceDN w:val="0"/>
        <w:adjustRightInd w:val="0"/>
        <w:spacing w:after="0" w:line="240" w:lineRule="auto"/>
        <w:ind w:left="284" w:hanging="284"/>
        <w:contextualSpacing w:val="0"/>
        <w:jc w:val="both"/>
        <w:rPr>
          <w:rFonts w:ascii="Times New Roman" w:hAnsi="Times New Roman" w:cs="Times New Roman"/>
        </w:rPr>
      </w:pPr>
      <w:r w:rsidRPr="0040064D">
        <w:rPr>
          <w:rFonts w:ascii="Times New Roman" w:hAnsi="Times New Roman" w:cs="Times New Roman"/>
        </w:rPr>
        <w:t xml:space="preserve">V určenom termíne na zasielanie stanovísk k oznámeniu bolo na </w:t>
      </w:r>
      <w:r w:rsidR="007D2596" w:rsidRPr="0040064D">
        <w:rPr>
          <w:rFonts w:ascii="Times New Roman" w:hAnsi="Times New Roman" w:cs="Times New Roman"/>
        </w:rPr>
        <w:t xml:space="preserve">ÚV </w:t>
      </w:r>
      <w:r w:rsidRPr="0040064D">
        <w:rPr>
          <w:rFonts w:ascii="Times New Roman" w:hAnsi="Times New Roman" w:cs="Times New Roman"/>
        </w:rPr>
        <w:t>SR doručených 16 písomných stanovísk podľa § 6 ods. 4 zákona</w:t>
      </w:r>
      <w:r w:rsidR="007D2596" w:rsidRPr="0040064D">
        <w:rPr>
          <w:rFonts w:ascii="Times New Roman" w:hAnsi="Times New Roman" w:cs="Times New Roman"/>
        </w:rPr>
        <w:t xml:space="preserve"> č. 24/2006 Z. z.</w:t>
      </w:r>
    </w:p>
    <w:p w:rsidR="00F9632F" w:rsidRPr="0040064D" w:rsidRDefault="007D2596" w:rsidP="00F9632F">
      <w:pPr>
        <w:pStyle w:val="Odsekzoznamu"/>
        <w:widowControl w:val="0"/>
        <w:numPr>
          <w:ilvl w:val="0"/>
          <w:numId w:val="3"/>
        </w:numPr>
        <w:tabs>
          <w:tab w:val="left" w:pos="360"/>
        </w:tabs>
        <w:autoSpaceDE w:val="0"/>
        <w:autoSpaceDN w:val="0"/>
        <w:adjustRightInd w:val="0"/>
        <w:spacing w:after="0" w:line="240" w:lineRule="auto"/>
        <w:ind w:left="284" w:hanging="284"/>
        <w:contextualSpacing w:val="0"/>
        <w:jc w:val="both"/>
        <w:rPr>
          <w:rFonts w:ascii="Times New Roman" w:hAnsi="Times New Roman" w:cs="Times New Roman"/>
        </w:rPr>
      </w:pPr>
      <w:r w:rsidRPr="0040064D">
        <w:rPr>
          <w:rFonts w:ascii="Times New Roman" w:hAnsi="Times New Roman" w:cs="Times New Roman"/>
        </w:rPr>
        <w:t xml:space="preserve">ÚV </w:t>
      </w:r>
      <w:r w:rsidR="00F9632F" w:rsidRPr="0040064D">
        <w:rPr>
          <w:rFonts w:ascii="Times New Roman" w:hAnsi="Times New Roman" w:cs="Times New Roman"/>
        </w:rPr>
        <w:t>SR v spolupráci s  MŽP SR s prihliadnutím na doručené stanoviská k oznámeniu určil podľa § 8 zákona</w:t>
      </w:r>
      <w:r w:rsidRPr="0040064D">
        <w:rPr>
          <w:rFonts w:ascii="Times New Roman" w:hAnsi="Times New Roman" w:cs="Times New Roman"/>
        </w:rPr>
        <w:t xml:space="preserve"> č. 24/2006 Z. z.</w:t>
      </w:r>
      <w:r w:rsidR="00F9632F" w:rsidRPr="0040064D">
        <w:rPr>
          <w:rFonts w:ascii="Times New Roman" w:hAnsi="Times New Roman" w:cs="Times New Roman"/>
        </w:rPr>
        <w:t xml:space="preserve"> rozsah hodnotenia </w:t>
      </w:r>
      <w:r w:rsidR="004E3F5B" w:rsidRPr="0040064D">
        <w:rPr>
          <w:rFonts w:ascii="Times New Roman" w:hAnsi="Times New Roman" w:cs="Times New Roman"/>
        </w:rPr>
        <w:t>PD SR</w:t>
      </w:r>
      <w:r w:rsidR="00F9632F" w:rsidRPr="0040064D">
        <w:rPr>
          <w:rFonts w:ascii="Times New Roman" w:hAnsi="Times New Roman" w:cs="Times New Roman"/>
        </w:rPr>
        <w:t>.</w:t>
      </w:r>
    </w:p>
    <w:p w:rsidR="00F9632F" w:rsidRPr="0040064D" w:rsidRDefault="00F9632F" w:rsidP="00F9632F">
      <w:pPr>
        <w:pStyle w:val="Odsekzoznamu"/>
        <w:widowControl w:val="0"/>
        <w:numPr>
          <w:ilvl w:val="0"/>
          <w:numId w:val="3"/>
        </w:numPr>
        <w:tabs>
          <w:tab w:val="left" w:pos="360"/>
        </w:tabs>
        <w:autoSpaceDE w:val="0"/>
        <w:autoSpaceDN w:val="0"/>
        <w:adjustRightInd w:val="0"/>
        <w:spacing w:after="0" w:line="240" w:lineRule="auto"/>
        <w:ind w:left="284" w:hanging="284"/>
        <w:contextualSpacing w:val="0"/>
        <w:jc w:val="both"/>
        <w:rPr>
          <w:rFonts w:ascii="Times New Roman" w:hAnsi="Times New Roman" w:cs="Times New Roman"/>
        </w:rPr>
      </w:pPr>
      <w:r w:rsidRPr="0040064D">
        <w:rPr>
          <w:rFonts w:ascii="Times New Roman" w:hAnsi="Times New Roman" w:cs="Times New Roman"/>
        </w:rPr>
        <w:t>Rozsah hodnotenia a časový harmonogram bol podľa § 17 ods. 5 zákona</w:t>
      </w:r>
      <w:r w:rsidR="007D2596" w:rsidRPr="0040064D">
        <w:rPr>
          <w:rFonts w:ascii="Times New Roman" w:hAnsi="Times New Roman" w:cs="Times New Roman"/>
        </w:rPr>
        <w:t xml:space="preserve"> č. 24/2006 Z. z. </w:t>
      </w:r>
      <w:r w:rsidRPr="0040064D">
        <w:rPr>
          <w:rFonts w:ascii="Times New Roman" w:hAnsi="Times New Roman" w:cs="Times New Roman"/>
        </w:rPr>
        <w:t xml:space="preserve"> zverejnený v plnom rozsahu na webových sídlach </w:t>
      </w:r>
      <w:hyperlink r:id="rId10" w:history="1">
        <w:r w:rsidR="00D43A41" w:rsidRPr="00151DFF">
          <w:rPr>
            <w:rStyle w:val="Hypertextovprepojenie"/>
            <w:rFonts w:ascii="Times New Roman" w:hAnsi="Times New Roman" w:cs="Times New Roman"/>
          </w:rPr>
          <w:t>www.nsrr.sk</w:t>
        </w:r>
      </w:hyperlink>
      <w:r w:rsidR="00D43A41">
        <w:rPr>
          <w:rFonts w:ascii="Times New Roman" w:hAnsi="Times New Roman" w:cs="Times New Roman"/>
        </w:rPr>
        <w:t xml:space="preserve"> </w:t>
      </w:r>
      <w:r w:rsidRPr="0040064D">
        <w:rPr>
          <w:rFonts w:ascii="Times New Roman" w:hAnsi="Times New Roman" w:cs="Times New Roman"/>
        </w:rPr>
        <w:t xml:space="preserve">a na </w:t>
      </w:r>
      <w:hyperlink r:id="rId11" w:history="1">
        <w:r w:rsidR="00D43A41" w:rsidRPr="00151DFF">
          <w:rPr>
            <w:rStyle w:val="Hypertextovprepojenie"/>
            <w:rFonts w:ascii="Times New Roman" w:hAnsi="Times New Roman" w:cs="Times New Roman"/>
          </w:rPr>
          <w:t>www.enviroportal.sk</w:t>
        </w:r>
      </w:hyperlink>
      <w:r w:rsidR="00D43A41">
        <w:rPr>
          <w:rFonts w:ascii="Times New Roman" w:hAnsi="Times New Roman" w:cs="Times New Roman"/>
        </w:rPr>
        <w:t xml:space="preserve"> </w:t>
      </w:r>
      <w:r w:rsidRPr="0040064D">
        <w:rPr>
          <w:rFonts w:ascii="Times New Roman" w:hAnsi="Times New Roman" w:cs="Times New Roman"/>
        </w:rPr>
        <w:t>a v hromadnom informačnom prostriedku s celoštátnym dosahom (Hospodárske noviny) spolu s určením termínu a miesta na predloženie pripomienok k rozsahu hodnotenia.</w:t>
      </w:r>
    </w:p>
    <w:p w:rsidR="00F9632F" w:rsidRPr="0040064D" w:rsidRDefault="00F9632F" w:rsidP="00F9632F">
      <w:pPr>
        <w:pStyle w:val="Odsekzoznamu"/>
        <w:widowControl w:val="0"/>
        <w:numPr>
          <w:ilvl w:val="0"/>
          <w:numId w:val="3"/>
        </w:numPr>
        <w:tabs>
          <w:tab w:val="left" w:pos="360"/>
        </w:tabs>
        <w:autoSpaceDE w:val="0"/>
        <w:autoSpaceDN w:val="0"/>
        <w:adjustRightInd w:val="0"/>
        <w:spacing w:after="0" w:line="240" w:lineRule="auto"/>
        <w:ind w:left="284" w:hanging="284"/>
        <w:contextualSpacing w:val="0"/>
        <w:jc w:val="both"/>
        <w:rPr>
          <w:rFonts w:ascii="Times New Roman" w:hAnsi="Times New Roman" w:cs="Times New Roman"/>
        </w:rPr>
      </w:pPr>
      <w:r w:rsidRPr="0040064D">
        <w:rPr>
          <w:rFonts w:ascii="Times New Roman" w:hAnsi="Times New Roman" w:cs="Times New Roman"/>
        </w:rPr>
        <w:t xml:space="preserve">Správu o hodnotení strategického dokumentu s celoštátnym dosahom na životné prostredie (ďalej len „správa o hodnotení“) vypracoval </w:t>
      </w:r>
      <w:r w:rsidR="004E3F5B" w:rsidRPr="0040064D">
        <w:rPr>
          <w:rFonts w:ascii="Times New Roman" w:hAnsi="Times New Roman" w:cs="Times New Roman"/>
        </w:rPr>
        <w:t xml:space="preserve">ÚV </w:t>
      </w:r>
      <w:r w:rsidRPr="0040064D">
        <w:rPr>
          <w:rFonts w:ascii="Times New Roman" w:hAnsi="Times New Roman" w:cs="Times New Roman"/>
        </w:rPr>
        <w:t>SR.</w:t>
      </w:r>
    </w:p>
    <w:p w:rsidR="00F9632F" w:rsidRPr="0040064D" w:rsidRDefault="004E3F5B" w:rsidP="00F9632F">
      <w:pPr>
        <w:pStyle w:val="Odsekzoznamu"/>
        <w:widowControl w:val="0"/>
        <w:numPr>
          <w:ilvl w:val="0"/>
          <w:numId w:val="3"/>
        </w:numPr>
        <w:tabs>
          <w:tab w:val="left" w:pos="360"/>
        </w:tabs>
        <w:autoSpaceDE w:val="0"/>
        <w:autoSpaceDN w:val="0"/>
        <w:adjustRightInd w:val="0"/>
        <w:spacing w:after="0" w:line="240" w:lineRule="auto"/>
        <w:ind w:left="284" w:hanging="284"/>
        <w:contextualSpacing w:val="0"/>
        <w:jc w:val="both"/>
        <w:rPr>
          <w:rFonts w:ascii="Times New Roman" w:hAnsi="Times New Roman" w:cs="Times New Roman"/>
        </w:rPr>
      </w:pPr>
      <w:r w:rsidRPr="0040064D">
        <w:rPr>
          <w:rFonts w:ascii="Times New Roman" w:hAnsi="Times New Roman" w:cs="Times New Roman"/>
        </w:rPr>
        <w:t xml:space="preserve">ÚV </w:t>
      </w:r>
      <w:r w:rsidR="00F9632F" w:rsidRPr="0040064D">
        <w:rPr>
          <w:rFonts w:ascii="Times New Roman" w:hAnsi="Times New Roman" w:cs="Times New Roman"/>
        </w:rPr>
        <w:t>SR doručil MŽP SR podľa § 17 ods. 8 zákona</w:t>
      </w:r>
      <w:r w:rsidRPr="0040064D">
        <w:rPr>
          <w:rFonts w:ascii="Times New Roman" w:hAnsi="Times New Roman" w:cs="Times New Roman"/>
        </w:rPr>
        <w:t xml:space="preserve"> č. 24/2006 Z. z.</w:t>
      </w:r>
      <w:r w:rsidR="00F9632F" w:rsidRPr="0040064D">
        <w:rPr>
          <w:rFonts w:ascii="Times New Roman" w:hAnsi="Times New Roman" w:cs="Times New Roman"/>
        </w:rPr>
        <w:t xml:space="preserve"> úplné znenie návrhu </w:t>
      </w:r>
      <w:r w:rsidRPr="0040064D">
        <w:rPr>
          <w:rFonts w:ascii="Times New Roman" w:hAnsi="Times New Roman" w:cs="Times New Roman"/>
        </w:rPr>
        <w:t xml:space="preserve">PD SR </w:t>
      </w:r>
      <w:r w:rsidR="00F9632F" w:rsidRPr="0040064D">
        <w:rPr>
          <w:rFonts w:ascii="Times New Roman" w:hAnsi="Times New Roman" w:cs="Times New Roman"/>
        </w:rPr>
        <w:t xml:space="preserve">a správu o hodnotení v písomnej a elektronickej forme a zároveň zverejnil uvedené dokumenty na webovom sídle </w:t>
      </w:r>
      <w:hyperlink r:id="rId12" w:history="1">
        <w:r w:rsidR="00D43A41" w:rsidRPr="00151DFF">
          <w:rPr>
            <w:rStyle w:val="Hypertextovprepojenie"/>
            <w:rFonts w:ascii="Times New Roman" w:eastAsia="Arial Unicode MS" w:hAnsi="Times New Roman" w:cs="Times New Roman"/>
          </w:rPr>
          <w:t>www.nsrr.sk</w:t>
        </w:r>
      </w:hyperlink>
      <w:r w:rsidR="00D43A41">
        <w:rPr>
          <w:rFonts w:ascii="Times New Roman" w:hAnsi="Times New Roman" w:cs="Times New Roman"/>
        </w:rPr>
        <w:t xml:space="preserve"> </w:t>
      </w:r>
      <w:r w:rsidR="00F9632F" w:rsidRPr="0040064D">
        <w:rPr>
          <w:rFonts w:ascii="Times New Roman" w:hAnsi="Times New Roman" w:cs="Times New Roman"/>
        </w:rPr>
        <w:t>a </w:t>
      </w:r>
      <w:hyperlink r:id="rId13" w:history="1">
        <w:r w:rsidR="00D43A41" w:rsidRPr="00151DFF">
          <w:rPr>
            <w:rStyle w:val="Hypertextovprepojenie"/>
            <w:rFonts w:ascii="Times New Roman" w:hAnsi="Times New Roman" w:cs="Times New Roman"/>
          </w:rPr>
          <w:t>www.enviroportal.sk</w:t>
        </w:r>
      </w:hyperlink>
      <w:r w:rsidR="00F9632F" w:rsidRPr="0040064D">
        <w:rPr>
          <w:rFonts w:ascii="Times New Roman" w:hAnsi="Times New Roman" w:cs="Times New Roman"/>
        </w:rPr>
        <w:t>.</w:t>
      </w:r>
    </w:p>
    <w:p w:rsidR="00F9632F" w:rsidRPr="0040064D" w:rsidRDefault="00F9632F" w:rsidP="00F9632F">
      <w:pPr>
        <w:pStyle w:val="Odsekzoznamu"/>
        <w:widowControl w:val="0"/>
        <w:numPr>
          <w:ilvl w:val="0"/>
          <w:numId w:val="3"/>
        </w:numPr>
        <w:tabs>
          <w:tab w:val="left" w:pos="360"/>
        </w:tabs>
        <w:autoSpaceDE w:val="0"/>
        <w:autoSpaceDN w:val="0"/>
        <w:adjustRightInd w:val="0"/>
        <w:spacing w:after="0" w:line="240" w:lineRule="auto"/>
        <w:ind w:left="284" w:hanging="284"/>
        <w:contextualSpacing w:val="0"/>
        <w:jc w:val="both"/>
        <w:rPr>
          <w:rFonts w:ascii="Times New Roman" w:hAnsi="Times New Roman" w:cs="Times New Roman"/>
        </w:rPr>
      </w:pPr>
      <w:r w:rsidRPr="0040064D">
        <w:rPr>
          <w:rFonts w:ascii="Times New Roman" w:hAnsi="Times New Roman" w:cs="Times New Roman"/>
        </w:rPr>
        <w:t>Informáciu o vypracovaní návrhu</w:t>
      </w:r>
      <w:r w:rsidR="004E3F5B" w:rsidRPr="0040064D">
        <w:rPr>
          <w:rFonts w:ascii="Times New Roman" w:hAnsi="Times New Roman" w:cs="Times New Roman"/>
        </w:rPr>
        <w:t xml:space="preserve"> PD SR</w:t>
      </w:r>
      <w:r w:rsidRPr="0040064D">
        <w:rPr>
          <w:rFonts w:ascii="Times New Roman" w:hAnsi="Times New Roman" w:cs="Times New Roman"/>
        </w:rPr>
        <w:t xml:space="preserve"> a správy o hodnotení zverejnil </w:t>
      </w:r>
      <w:r w:rsidR="004E3F5B" w:rsidRPr="0040064D">
        <w:rPr>
          <w:rFonts w:ascii="Times New Roman" w:hAnsi="Times New Roman" w:cs="Times New Roman"/>
        </w:rPr>
        <w:t xml:space="preserve">ÚV </w:t>
      </w:r>
      <w:r w:rsidRPr="0040064D">
        <w:rPr>
          <w:rFonts w:ascii="Times New Roman" w:hAnsi="Times New Roman" w:cs="Times New Roman"/>
        </w:rPr>
        <w:t xml:space="preserve">SR podľa § 17 ods. 7 v </w:t>
      </w:r>
      <w:r w:rsidRPr="0040064D">
        <w:rPr>
          <w:rFonts w:ascii="Times New Roman" w:hAnsi="Times New Roman" w:cs="Times New Roman"/>
        </w:rPr>
        <w:lastRenderedPageBreak/>
        <w:t>hromadnom informačnom prostriedku s celoštátnym dosahom (Hospodárske noviny) s uvedením termínu na predkladanie stanovísk a adresy, na ktorú možno stanoviská predkladať; o zverejnení informoval bezodkladne MŽP SR.</w:t>
      </w:r>
    </w:p>
    <w:p w:rsidR="00F9632F" w:rsidRPr="0040064D" w:rsidRDefault="004E3F5B" w:rsidP="00F9632F">
      <w:pPr>
        <w:pStyle w:val="Odsekzoznamu"/>
        <w:widowControl w:val="0"/>
        <w:numPr>
          <w:ilvl w:val="0"/>
          <w:numId w:val="3"/>
        </w:numPr>
        <w:tabs>
          <w:tab w:val="left" w:pos="360"/>
        </w:tabs>
        <w:autoSpaceDE w:val="0"/>
        <w:autoSpaceDN w:val="0"/>
        <w:adjustRightInd w:val="0"/>
        <w:spacing w:after="0" w:line="240" w:lineRule="auto"/>
        <w:ind w:left="284" w:hanging="284"/>
        <w:contextualSpacing w:val="0"/>
        <w:jc w:val="both"/>
        <w:rPr>
          <w:rFonts w:ascii="Times New Roman" w:hAnsi="Times New Roman" w:cs="Times New Roman"/>
        </w:rPr>
      </w:pPr>
      <w:r w:rsidRPr="0040064D">
        <w:rPr>
          <w:rFonts w:ascii="Times New Roman" w:hAnsi="Times New Roman" w:cs="Times New Roman"/>
        </w:rPr>
        <w:t xml:space="preserve">ÚV </w:t>
      </w:r>
      <w:r w:rsidR="00F9632F" w:rsidRPr="0040064D">
        <w:rPr>
          <w:rFonts w:ascii="Times New Roman" w:hAnsi="Times New Roman" w:cs="Times New Roman"/>
        </w:rPr>
        <w:t xml:space="preserve">SR do 21 dní od zverejnenia správy o hodnotení a návrhu </w:t>
      </w:r>
      <w:r w:rsidR="00AB6D08" w:rsidRPr="0040064D">
        <w:rPr>
          <w:rFonts w:ascii="Times New Roman" w:hAnsi="Times New Roman" w:cs="Times New Roman"/>
        </w:rPr>
        <w:t>PD SR</w:t>
      </w:r>
      <w:r w:rsidR="00F9632F" w:rsidRPr="0040064D">
        <w:rPr>
          <w:rFonts w:ascii="Times New Roman" w:hAnsi="Times New Roman" w:cs="Times New Roman"/>
        </w:rPr>
        <w:t xml:space="preserve"> podľa § 17 odsek 9 zabezpečil v spolupráci s MŽP SR verejné prerokovanie správy o hodnotení a návrhu </w:t>
      </w:r>
      <w:r w:rsidR="00AB6D08" w:rsidRPr="0040064D">
        <w:rPr>
          <w:rFonts w:ascii="Times New Roman" w:hAnsi="Times New Roman" w:cs="Times New Roman"/>
        </w:rPr>
        <w:t>PD SR</w:t>
      </w:r>
      <w:r w:rsidR="00F9632F" w:rsidRPr="0040064D">
        <w:rPr>
          <w:rFonts w:ascii="Times New Roman" w:hAnsi="Times New Roman" w:cs="Times New Roman"/>
        </w:rPr>
        <w:t>.</w:t>
      </w:r>
    </w:p>
    <w:p w:rsidR="00F9632F" w:rsidRPr="0040064D" w:rsidRDefault="004E3F5B" w:rsidP="00F9632F">
      <w:pPr>
        <w:pStyle w:val="Odsekzoznamu"/>
        <w:widowControl w:val="0"/>
        <w:numPr>
          <w:ilvl w:val="0"/>
          <w:numId w:val="3"/>
        </w:numPr>
        <w:tabs>
          <w:tab w:val="left" w:pos="360"/>
        </w:tabs>
        <w:autoSpaceDE w:val="0"/>
        <w:autoSpaceDN w:val="0"/>
        <w:adjustRightInd w:val="0"/>
        <w:spacing w:after="0" w:line="240" w:lineRule="auto"/>
        <w:ind w:left="284" w:hanging="284"/>
        <w:contextualSpacing w:val="0"/>
        <w:jc w:val="both"/>
        <w:rPr>
          <w:rFonts w:ascii="Times New Roman" w:hAnsi="Times New Roman" w:cs="Times New Roman"/>
        </w:rPr>
      </w:pPr>
      <w:r w:rsidRPr="0040064D">
        <w:rPr>
          <w:rFonts w:ascii="Times New Roman" w:hAnsi="Times New Roman" w:cs="Times New Roman"/>
        </w:rPr>
        <w:t xml:space="preserve">ÚV </w:t>
      </w:r>
      <w:r w:rsidR="00F9632F" w:rsidRPr="0040064D">
        <w:rPr>
          <w:rFonts w:ascii="Times New Roman" w:hAnsi="Times New Roman" w:cs="Times New Roman"/>
        </w:rPr>
        <w:t xml:space="preserve">SR oznámil MŽP SR termín a miesto verejného prerokovania desať dní pred jeho konaním podľa § 17 odsek 10 a zároveň informáciu o jeho konaní zverejnil na webovom sídle </w:t>
      </w:r>
      <w:hyperlink r:id="rId14" w:history="1">
        <w:r w:rsidR="00D43A41" w:rsidRPr="00151DFF">
          <w:rPr>
            <w:rStyle w:val="Hypertextovprepojenie"/>
            <w:rFonts w:ascii="Times New Roman" w:hAnsi="Times New Roman" w:cs="Times New Roman"/>
          </w:rPr>
          <w:t>www.nsrr.sk</w:t>
        </w:r>
      </w:hyperlink>
      <w:r w:rsidR="00D43A41">
        <w:rPr>
          <w:rFonts w:ascii="Times New Roman" w:hAnsi="Times New Roman" w:cs="Times New Roman"/>
        </w:rPr>
        <w:t xml:space="preserve"> </w:t>
      </w:r>
      <w:r w:rsidR="00F9632F" w:rsidRPr="0040064D">
        <w:rPr>
          <w:rFonts w:ascii="Times New Roman" w:hAnsi="Times New Roman" w:cs="Times New Roman"/>
        </w:rPr>
        <w:t xml:space="preserve"> a </w:t>
      </w:r>
      <w:hyperlink r:id="rId15" w:history="1">
        <w:r w:rsidR="00D43A41" w:rsidRPr="00151DFF">
          <w:rPr>
            <w:rStyle w:val="Hypertextovprepojenie"/>
            <w:rFonts w:ascii="Times New Roman" w:hAnsi="Times New Roman" w:cs="Times New Roman"/>
          </w:rPr>
          <w:t>www.enviroportal.sk</w:t>
        </w:r>
      </w:hyperlink>
      <w:r w:rsidR="00F9632F" w:rsidRPr="0040064D">
        <w:rPr>
          <w:rFonts w:ascii="Times New Roman" w:hAnsi="Times New Roman" w:cs="Times New Roman"/>
        </w:rPr>
        <w:t xml:space="preserve"> ako aj v hromadnom informačnom prostriedku s celoštátnym dosahom Hospodárske noviny.</w:t>
      </w:r>
    </w:p>
    <w:p w:rsidR="00F9632F" w:rsidRPr="0040064D" w:rsidRDefault="00F9632F" w:rsidP="00F9632F">
      <w:pPr>
        <w:pStyle w:val="Odsekzoznamu"/>
        <w:widowControl w:val="0"/>
        <w:numPr>
          <w:ilvl w:val="0"/>
          <w:numId w:val="3"/>
        </w:numPr>
        <w:tabs>
          <w:tab w:val="left" w:pos="360"/>
        </w:tabs>
        <w:autoSpaceDE w:val="0"/>
        <w:autoSpaceDN w:val="0"/>
        <w:adjustRightInd w:val="0"/>
        <w:spacing w:after="120" w:line="240" w:lineRule="auto"/>
        <w:ind w:left="284" w:hanging="284"/>
        <w:contextualSpacing w:val="0"/>
        <w:jc w:val="both"/>
        <w:rPr>
          <w:rFonts w:ascii="Times New Roman" w:hAnsi="Times New Roman" w:cs="Times New Roman"/>
        </w:rPr>
      </w:pPr>
      <w:r w:rsidRPr="0040064D">
        <w:rPr>
          <w:rFonts w:ascii="Times New Roman" w:hAnsi="Times New Roman" w:cs="Times New Roman"/>
        </w:rPr>
        <w:t xml:space="preserve">Verejné prerokovanie správy o hodnotení a návrhu </w:t>
      </w:r>
      <w:r w:rsidR="00AB6D08" w:rsidRPr="0040064D">
        <w:rPr>
          <w:rFonts w:ascii="Times New Roman" w:hAnsi="Times New Roman" w:cs="Times New Roman"/>
        </w:rPr>
        <w:t>PD SR</w:t>
      </w:r>
      <w:r w:rsidRPr="0040064D">
        <w:rPr>
          <w:rFonts w:ascii="Times New Roman" w:hAnsi="Times New Roman" w:cs="Times New Roman"/>
        </w:rPr>
        <w:t xml:space="preserve"> sa konalo dňa 7. 11. 2013 o 13:00 na </w:t>
      </w:r>
      <w:r w:rsidR="004E3F5B" w:rsidRPr="0040064D">
        <w:rPr>
          <w:rFonts w:ascii="Times New Roman" w:hAnsi="Times New Roman" w:cs="Times New Roman"/>
        </w:rPr>
        <w:t xml:space="preserve">ÚV </w:t>
      </w:r>
      <w:r w:rsidRPr="0040064D">
        <w:rPr>
          <w:rFonts w:ascii="Times New Roman" w:hAnsi="Times New Roman" w:cs="Times New Roman"/>
        </w:rPr>
        <w:t>SR.</w:t>
      </w:r>
    </w:p>
    <w:p w:rsidR="006D0FA1" w:rsidRPr="0040064D" w:rsidRDefault="0040064D" w:rsidP="00F9632F">
      <w:pPr>
        <w:pStyle w:val="Odsekzoznamu"/>
        <w:widowControl w:val="0"/>
        <w:numPr>
          <w:ilvl w:val="0"/>
          <w:numId w:val="3"/>
        </w:numPr>
        <w:tabs>
          <w:tab w:val="left" w:pos="360"/>
        </w:tabs>
        <w:autoSpaceDE w:val="0"/>
        <w:autoSpaceDN w:val="0"/>
        <w:adjustRightInd w:val="0"/>
        <w:spacing w:after="120" w:line="240" w:lineRule="auto"/>
        <w:ind w:left="284" w:hanging="284"/>
        <w:contextualSpacing w:val="0"/>
        <w:jc w:val="both"/>
        <w:rPr>
          <w:rFonts w:ascii="Times New Roman" w:hAnsi="Times New Roman" w:cs="Times New Roman"/>
        </w:rPr>
      </w:pPr>
      <w:r w:rsidRPr="0040064D">
        <w:rPr>
          <w:rFonts w:ascii="Times New Roman" w:hAnsi="Times New Roman" w:cs="Times New Roman"/>
        </w:rPr>
        <w:t xml:space="preserve">Na základe odborného posudku posudzovateľa </w:t>
      </w:r>
      <w:r w:rsidR="00B537A8" w:rsidRPr="0040064D">
        <w:rPr>
          <w:rFonts w:ascii="Times New Roman" w:eastAsia="Times New Roman" w:hAnsi="Times New Roman" w:cs="Times New Roman"/>
          <w:bCs/>
          <w:lang w:eastAsia="sk-SK"/>
        </w:rPr>
        <w:t>strategického environmentálneho posudzovania (ďalej len „SEA“)</w:t>
      </w:r>
      <w:r w:rsidRPr="0040064D">
        <w:rPr>
          <w:rFonts w:ascii="Times New Roman" w:hAnsi="Times New Roman" w:cs="Times New Roman"/>
        </w:rPr>
        <w:t xml:space="preserve"> zo dňa 13. 12. 2013 bolo vydané súhlasné stanovisko </w:t>
      </w:r>
      <w:r w:rsidR="00704E04">
        <w:rPr>
          <w:rFonts w:ascii="Times New Roman" w:hAnsi="Times New Roman" w:cs="Times New Roman"/>
        </w:rPr>
        <w:t>MŽP</w:t>
      </w:r>
      <w:r w:rsidRPr="0040064D">
        <w:rPr>
          <w:rFonts w:ascii="Times New Roman" w:hAnsi="Times New Roman" w:cs="Times New Roman"/>
        </w:rPr>
        <w:t xml:space="preserve"> SR k návrhu PD SR, ktorým bol dňa 27. 12. 2013 formálne ukončený proces SEA.</w:t>
      </w:r>
    </w:p>
    <w:p w:rsidR="00835656" w:rsidRPr="0040064D" w:rsidRDefault="00835656" w:rsidP="00835656">
      <w:pPr>
        <w:spacing w:after="120" w:line="240" w:lineRule="auto"/>
        <w:jc w:val="both"/>
        <w:rPr>
          <w:rFonts w:ascii="Times New Roman" w:eastAsia="Times New Roman" w:hAnsi="Times New Roman" w:cs="Times New Roman"/>
          <w:b/>
          <w:lang w:eastAsia="sk-SK"/>
        </w:rPr>
      </w:pPr>
      <w:r w:rsidRPr="0040064D">
        <w:rPr>
          <w:rFonts w:ascii="Times New Roman" w:eastAsia="Times New Roman" w:hAnsi="Times New Roman" w:cs="Times New Roman"/>
          <w:b/>
          <w:lang w:eastAsia="sk-SK"/>
        </w:rPr>
        <w:t>2. Stanoviská predložené k správe o hodnotení a ich vyhodnotenie (akceptované, neakceptované).</w:t>
      </w:r>
    </w:p>
    <w:p w:rsidR="00F9632F" w:rsidRPr="0040064D" w:rsidRDefault="00F9632F" w:rsidP="00F9632F">
      <w:pPr>
        <w:spacing w:after="120" w:line="240" w:lineRule="auto"/>
        <w:jc w:val="both"/>
        <w:rPr>
          <w:rFonts w:ascii="Times New Roman" w:hAnsi="Times New Roman" w:cs="Times New Roman"/>
        </w:rPr>
      </w:pPr>
      <w:r w:rsidRPr="0040064D">
        <w:rPr>
          <w:rFonts w:ascii="Times New Roman" w:hAnsi="Times New Roman" w:cs="Times New Roman"/>
        </w:rPr>
        <w:t xml:space="preserve">V zákonom stanovenom termíne bolo na </w:t>
      </w:r>
      <w:r w:rsidR="004E3F5B" w:rsidRPr="0040064D">
        <w:rPr>
          <w:rFonts w:ascii="Times New Roman" w:hAnsi="Times New Roman" w:cs="Times New Roman"/>
        </w:rPr>
        <w:t xml:space="preserve">ÚV </w:t>
      </w:r>
      <w:r w:rsidRPr="0040064D">
        <w:rPr>
          <w:rFonts w:ascii="Times New Roman" w:hAnsi="Times New Roman" w:cs="Times New Roman"/>
        </w:rPr>
        <w:t xml:space="preserve">SR doručených 18 písomných stanovísk k správe o hodnotení a k návrhu </w:t>
      </w:r>
      <w:r w:rsidR="004E3F5B" w:rsidRPr="0040064D">
        <w:rPr>
          <w:rFonts w:ascii="Times New Roman" w:hAnsi="Times New Roman" w:cs="Times New Roman"/>
        </w:rPr>
        <w:t>PD SR</w:t>
      </w:r>
      <w:r w:rsidRPr="0040064D">
        <w:rPr>
          <w:rFonts w:ascii="Times New Roman" w:hAnsi="Times New Roman" w:cs="Times New Roman"/>
        </w:rPr>
        <w:t>.</w:t>
      </w:r>
    </w:p>
    <w:p w:rsidR="00F9632F" w:rsidRPr="0040064D" w:rsidRDefault="00F9632F" w:rsidP="00F9632F">
      <w:pPr>
        <w:spacing w:after="120" w:line="240" w:lineRule="auto"/>
        <w:jc w:val="both"/>
        <w:rPr>
          <w:rFonts w:ascii="Times New Roman" w:hAnsi="Times New Roman" w:cs="Times New Roman"/>
          <w:i/>
        </w:rPr>
      </w:pPr>
      <w:r w:rsidRPr="0040064D">
        <w:rPr>
          <w:rFonts w:ascii="Times New Roman" w:hAnsi="Times New Roman" w:cs="Times New Roman"/>
          <w:u w:val="single"/>
        </w:rPr>
        <w:t>Písomné stanoviska bez pripomienok</w:t>
      </w:r>
      <w:r w:rsidRPr="0040064D">
        <w:rPr>
          <w:rFonts w:ascii="Times New Roman" w:hAnsi="Times New Roman" w:cs="Times New Roman"/>
        </w:rPr>
        <w:t xml:space="preserve"> predložilo 14 subjektov (</w:t>
      </w:r>
      <w:r w:rsidRPr="0040064D">
        <w:rPr>
          <w:rFonts w:ascii="Times New Roman" w:hAnsi="Times New Roman" w:cs="Times New Roman"/>
          <w:i/>
        </w:rPr>
        <w:t>Ministerstvo dopravy</w:t>
      </w:r>
      <w:r w:rsidR="00B537A8">
        <w:rPr>
          <w:rFonts w:ascii="Times New Roman" w:hAnsi="Times New Roman" w:cs="Times New Roman"/>
          <w:i/>
        </w:rPr>
        <w:t>, výstavby a regionálneho rozvoja</w:t>
      </w:r>
      <w:r w:rsidRPr="0040064D">
        <w:rPr>
          <w:rFonts w:ascii="Times New Roman" w:hAnsi="Times New Roman" w:cs="Times New Roman"/>
          <w:i/>
        </w:rPr>
        <w:t xml:space="preserve"> SR, Ministerstvo kultúry SR (2x), Ministerstvo obrany SR, Ministerstvo zdravotníctva SR, Ministerstvo zahraničný</w:t>
      </w:r>
      <w:r w:rsidR="00B537A8">
        <w:rPr>
          <w:rFonts w:ascii="Times New Roman" w:hAnsi="Times New Roman" w:cs="Times New Roman"/>
          <w:i/>
        </w:rPr>
        <w:t>ch vecí a európskych záležitostí</w:t>
      </w:r>
      <w:r w:rsidRPr="0040064D">
        <w:rPr>
          <w:rFonts w:ascii="Times New Roman" w:hAnsi="Times New Roman" w:cs="Times New Roman"/>
          <w:i/>
        </w:rPr>
        <w:t xml:space="preserve"> SR, Ministerstvo financií SR, Úrad Košického samosprávneho kraja, Trnavský samosprávny kraj, Trenčiansky samosprávny kraj, Žilinský samosprávny kraj, Prešovský samosprávny kraj,</w:t>
      </w:r>
      <w:r w:rsidRPr="0040064D">
        <w:rPr>
          <w:rFonts w:ascii="Times New Roman" w:hAnsi="Times New Roman" w:cs="Times New Roman"/>
        </w:rPr>
        <w:t xml:space="preserve"> </w:t>
      </w:r>
      <w:r w:rsidR="004E3F5B" w:rsidRPr="0040064D">
        <w:rPr>
          <w:rFonts w:ascii="Times New Roman" w:hAnsi="Times New Roman" w:cs="Times New Roman"/>
          <w:i/>
        </w:rPr>
        <w:t>Bratislavský samosprávny kraj,</w:t>
      </w:r>
      <w:r w:rsidR="004E3F5B" w:rsidRPr="0040064D">
        <w:rPr>
          <w:rFonts w:ascii="Times New Roman" w:hAnsi="Times New Roman" w:cs="Times New Roman"/>
        </w:rPr>
        <w:t xml:space="preserve"> </w:t>
      </w:r>
      <w:r w:rsidRPr="0040064D">
        <w:rPr>
          <w:rFonts w:ascii="Times New Roman" w:hAnsi="Times New Roman" w:cs="Times New Roman"/>
          <w:i/>
        </w:rPr>
        <w:t>Asociácia zamestnávateľských zväzov a združení SR).</w:t>
      </w:r>
    </w:p>
    <w:p w:rsidR="00DB5D1F" w:rsidRPr="0040064D" w:rsidRDefault="00F9632F" w:rsidP="00F9632F">
      <w:pPr>
        <w:spacing w:after="120" w:line="240" w:lineRule="auto"/>
        <w:jc w:val="both"/>
        <w:rPr>
          <w:rFonts w:ascii="Times New Roman" w:eastAsia="Times New Roman" w:hAnsi="Times New Roman" w:cs="Times New Roman"/>
          <w:lang w:eastAsia="sk-SK"/>
        </w:rPr>
      </w:pPr>
      <w:r w:rsidRPr="0040064D">
        <w:rPr>
          <w:rFonts w:ascii="Times New Roman" w:hAnsi="Times New Roman" w:cs="Times New Roman"/>
          <w:u w:val="single"/>
        </w:rPr>
        <w:t>Písomné stanoviska s pripomienkami a požiadavkami</w:t>
      </w:r>
      <w:r w:rsidRPr="0040064D">
        <w:rPr>
          <w:rFonts w:ascii="Times New Roman" w:hAnsi="Times New Roman" w:cs="Times New Roman"/>
        </w:rPr>
        <w:t xml:space="preserve"> predložili 4 subjekty</w:t>
      </w:r>
      <w:r w:rsidRPr="0040064D">
        <w:rPr>
          <w:rFonts w:ascii="Times New Roman" w:hAnsi="Times New Roman" w:cs="Times New Roman"/>
          <w:i/>
        </w:rPr>
        <w:t xml:space="preserve"> (Ministerstvo práce, sociálnych vecí a rodi</w:t>
      </w:r>
      <w:r w:rsidR="00B537A8">
        <w:rPr>
          <w:rFonts w:ascii="Times New Roman" w:hAnsi="Times New Roman" w:cs="Times New Roman"/>
          <w:i/>
        </w:rPr>
        <w:t>ny SR, Ministerstvo kultúry SR</w:t>
      </w:r>
      <w:r w:rsidRPr="0040064D">
        <w:rPr>
          <w:rFonts w:ascii="Times New Roman" w:hAnsi="Times New Roman" w:cs="Times New Roman"/>
          <w:i/>
        </w:rPr>
        <w:t>, Konfederácia odborových zväzov SR, Združenie Slatinka</w:t>
      </w:r>
      <w:r w:rsidR="008529E3" w:rsidRPr="0040064D">
        <w:rPr>
          <w:rFonts w:ascii="Times New Roman" w:hAnsi="Times New Roman" w:cs="Times New Roman"/>
          <w:i/>
        </w:rPr>
        <w:t>)</w:t>
      </w:r>
      <w:r w:rsidR="00B537A8">
        <w:rPr>
          <w:rFonts w:ascii="Times New Roman" w:hAnsi="Times New Roman" w:cs="Times New Roman"/>
          <w:i/>
        </w:rPr>
        <w:t>.</w:t>
      </w:r>
      <w:r w:rsidRPr="0040064D">
        <w:rPr>
          <w:rFonts w:ascii="Times New Roman" w:hAnsi="Times New Roman" w:cs="Times New Roman"/>
          <w:i/>
        </w:rPr>
        <w:t xml:space="preserve"> </w:t>
      </w:r>
    </w:p>
    <w:p w:rsidR="00835656" w:rsidRPr="0040064D" w:rsidRDefault="00835656" w:rsidP="00835656">
      <w:pPr>
        <w:spacing w:after="120" w:line="240" w:lineRule="auto"/>
        <w:jc w:val="both"/>
        <w:rPr>
          <w:rFonts w:ascii="Times New Roman" w:eastAsia="Times New Roman" w:hAnsi="Times New Roman" w:cs="Times New Roman"/>
          <w:b/>
          <w:lang w:eastAsia="sk-SK"/>
        </w:rPr>
      </w:pPr>
      <w:r w:rsidRPr="0040064D">
        <w:rPr>
          <w:rFonts w:ascii="Times New Roman" w:eastAsia="Times New Roman" w:hAnsi="Times New Roman" w:cs="Times New Roman"/>
          <w:b/>
          <w:lang w:eastAsia="sk-SK"/>
        </w:rPr>
        <w:t>3. Informácia o verejnom prerokovaní a jeho závery.</w:t>
      </w:r>
    </w:p>
    <w:p w:rsidR="008529E3" w:rsidRPr="0040064D" w:rsidRDefault="008529E3" w:rsidP="008529E3">
      <w:pPr>
        <w:tabs>
          <w:tab w:val="left" w:pos="720"/>
          <w:tab w:val="left" w:pos="2268"/>
        </w:tabs>
        <w:spacing w:after="0" w:line="240" w:lineRule="auto"/>
        <w:jc w:val="both"/>
        <w:rPr>
          <w:rFonts w:ascii="Times New Roman" w:hAnsi="Times New Roman" w:cs="Times New Roman"/>
        </w:rPr>
      </w:pPr>
      <w:r w:rsidRPr="0040064D">
        <w:rPr>
          <w:rFonts w:ascii="Times New Roman" w:hAnsi="Times New Roman" w:cs="Times New Roman"/>
        </w:rPr>
        <w:t xml:space="preserve">Verejné prerokovanie návrhu PD SR a správy o hodnotení sa konalo </w:t>
      </w:r>
      <w:r w:rsidR="00554718">
        <w:rPr>
          <w:rFonts w:ascii="Times New Roman" w:hAnsi="Times New Roman" w:cs="Times New Roman"/>
        </w:rPr>
        <w:t>na</w:t>
      </w:r>
      <w:r w:rsidRPr="0040064D">
        <w:rPr>
          <w:rFonts w:ascii="Times New Roman" w:hAnsi="Times New Roman" w:cs="Times New Roman"/>
        </w:rPr>
        <w:t xml:space="preserve"> </w:t>
      </w:r>
      <w:r w:rsidR="004E3F5B" w:rsidRPr="0040064D">
        <w:rPr>
          <w:rFonts w:ascii="Times New Roman" w:hAnsi="Times New Roman" w:cs="Times New Roman"/>
        </w:rPr>
        <w:t xml:space="preserve">ÚV </w:t>
      </w:r>
      <w:r w:rsidRPr="0040064D">
        <w:rPr>
          <w:rFonts w:ascii="Times New Roman" w:hAnsi="Times New Roman" w:cs="Times New Roman"/>
        </w:rPr>
        <w:t>SR, Námestie slobody 1, Bratislava, dňa 7. 11. 2013 o 13:00</w:t>
      </w:r>
      <w:r w:rsidR="00554718">
        <w:rPr>
          <w:rFonts w:ascii="Times New Roman" w:hAnsi="Times New Roman" w:cs="Times New Roman"/>
        </w:rPr>
        <w:t xml:space="preserve"> h</w:t>
      </w:r>
      <w:r w:rsidRPr="0040064D">
        <w:rPr>
          <w:rFonts w:ascii="Times New Roman" w:hAnsi="Times New Roman" w:cs="Times New Roman"/>
        </w:rPr>
        <w:t xml:space="preserve">. </w:t>
      </w:r>
    </w:p>
    <w:p w:rsidR="008529E3" w:rsidRPr="0040064D" w:rsidRDefault="008529E3" w:rsidP="006D0FA1">
      <w:pPr>
        <w:tabs>
          <w:tab w:val="left" w:pos="720"/>
          <w:tab w:val="left" w:pos="2268"/>
        </w:tabs>
        <w:spacing w:after="0" w:line="240" w:lineRule="auto"/>
        <w:jc w:val="both"/>
        <w:rPr>
          <w:rFonts w:ascii="Times New Roman" w:hAnsi="Times New Roman" w:cs="Times New Roman"/>
        </w:rPr>
      </w:pPr>
      <w:r w:rsidRPr="0040064D">
        <w:rPr>
          <w:rFonts w:ascii="Times New Roman" w:hAnsi="Times New Roman" w:cs="Times New Roman"/>
        </w:rPr>
        <w:t>Verejného prerokovania sa zúčastnili zástupcovia obstarávateľa, spracovateľa správy o hodnotení, niekoľkých štátnych inštitúcií a verejnosti. Počet účastníkov podľa prezenčnej listiny bol 11. Priebeh verejného rokovania bol písomne zaznamenaný v zázname z verejného prerokovania a je spolu s prezenčnou listinou súčasťou archivovanej dokumentácie z procesu posudzovania.</w:t>
      </w:r>
    </w:p>
    <w:p w:rsidR="006D0FA1" w:rsidRPr="0040064D" w:rsidRDefault="006D0FA1" w:rsidP="006D0FA1">
      <w:pPr>
        <w:spacing w:after="0" w:line="240" w:lineRule="auto"/>
        <w:jc w:val="both"/>
        <w:rPr>
          <w:rFonts w:ascii="Times New Roman" w:eastAsia="Times New Roman" w:hAnsi="Times New Roman" w:cs="Times New Roman"/>
        </w:rPr>
      </w:pPr>
      <w:r w:rsidRPr="0040064D">
        <w:rPr>
          <w:rFonts w:ascii="Times New Roman" w:eastAsia="Times New Roman" w:hAnsi="Times New Roman" w:cs="Times New Roman"/>
        </w:rPr>
        <w:t>V rámci verejného prerokovania vzniesla prítomná verejnosť svoje pripomienky k strategickému dokumentu PD SR a k správe o hodnotení. Zástupca obstarávateľa konštatoval, že mnohé z nich vzniesla aj E</w:t>
      </w:r>
      <w:r w:rsidR="004E3F5B" w:rsidRPr="0040064D">
        <w:rPr>
          <w:rFonts w:ascii="Times New Roman" w:eastAsia="Times New Roman" w:hAnsi="Times New Roman" w:cs="Times New Roman"/>
        </w:rPr>
        <w:t>urópska komisia</w:t>
      </w:r>
      <w:r w:rsidRPr="0040064D">
        <w:rPr>
          <w:rFonts w:ascii="Times New Roman" w:eastAsia="Times New Roman" w:hAnsi="Times New Roman" w:cs="Times New Roman"/>
        </w:rPr>
        <w:t xml:space="preserve"> </w:t>
      </w:r>
      <w:r w:rsidR="0040064D" w:rsidRPr="0040064D">
        <w:rPr>
          <w:rFonts w:ascii="Times New Roman" w:eastAsia="Times New Roman" w:hAnsi="Times New Roman" w:cs="Times New Roman"/>
        </w:rPr>
        <w:t xml:space="preserve">(ďalej len „EK“) </w:t>
      </w:r>
      <w:r w:rsidRPr="0040064D">
        <w:rPr>
          <w:rFonts w:ascii="Times New Roman" w:eastAsia="Times New Roman" w:hAnsi="Times New Roman" w:cs="Times New Roman"/>
        </w:rPr>
        <w:t xml:space="preserve">a budú zapracované do aktualizovaného návrhu PD SR. Naopak, niektoré pripomienky nebudú môcť byť zohľadnené v PD SR, pretože sa týkajú konkrétnych návrhov operačných programov SR na roky 2014 – 2020, prípadne iných dokumentov. </w:t>
      </w:r>
    </w:p>
    <w:p w:rsidR="006D0FA1" w:rsidRPr="0040064D" w:rsidRDefault="006D0FA1" w:rsidP="006D0FA1">
      <w:pPr>
        <w:spacing w:after="0" w:line="240" w:lineRule="auto"/>
        <w:jc w:val="both"/>
        <w:rPr>
          <w:rFonts w:ascii="Times New Roman" w:eastAsia="Times New Roman" w:hAnsi="Times New Roman" w:cs="Times New Roman"/>
        </w:rPr>
      </w:pPr>
      <w:r w:rsidRPr="0040064D">
        <w:rPr>
          <w:rFonts w:ascii="Times New Roman" w:eastAsia="Times New Roman" w:hAnsi="Times New Roman" w:cs="Times New Roman"/>
        </w:rPr>
        <w:t>Záver: Opodstatnené požiadavky a pripomienky verejnosti a dotknutých orgánov k návrhu PD SR a k správe o hodnotení budú zohľadnené pri vypracovaní konečného návrhu PD SR.</w:t>
      </w:r>
    </w:p>
    <w:p w:rsidR="004E3F5B" w:rsidRPr="0040064D" w:rsidRDefault="004E3F5B" w:rsidP="004E3F5B">
      <w:pPr>
        <w:spacing w:after="0" w:line="240" w:lineRule="auto"/>
        <w:jc w:val="both"/>
        <w:rPr>
          <w:rFonts w:ascii="Times New Roman" w:eastAsia="Times New Roman" w:hAnsi="Times New Roman" w:cs="Times New Roman"/>
        </w:rPr>
      </w:pPr>
    </w:p>
    <w:p w:rsidR="00835656" w:rsidRPr="0040064D" w:rsidRDefault="00835656" w:rsidP="00835656">
      <w:pPr>
        <w:spacing w:after="120" w:line="240" w:lineRule="auto"/>
        <w:jc w:val="both"/>
        <w:rPr>
          <w:rFonts w:ascii="Times New Roman" w:eastAsia="Times New Roman" w:hAnsi="Times New Roman" w:cs="Times New Roman"/>
          <w:b/>
          <w:lang w:eastAsia="sk-SK"/>
        </w:rPr>
      </w:pPr>
      <w:r w:rsidRPr="0040064D">
        <w:rPr>
          <w:rFonts w:ascii="Times New Roman" w:eastAsia="Times New Roman" w:hAnsi="Times New Roman" w:cs="Times New Roman"/>
          <w:b/>
          <w:lang w:eastAsia="sk-SK"/>
        </w:rPr>
        <w:t>4. Stanovisko ministerstva a jeho vyhodnotenie (akceptované, neakceptované).</w:t>
      </w:r>
    </w:p>
    <w:p w:rsidR="00AA0C8F" w:rsidRPr="0040064D" w:rsidRDefault="006D0FA1" w:rsidP="00835656">
      <w:pPr>
        <w:spacing w:after="120" w:line="240" w:lineRule="auto"/>
        <w:jc w:val="both"/>
        <w:rPr>
          <w:rFonts w:ascii="Times New Roman" w:hAnsi="Times New Roman" w:cs="Times New Roman"/>
        </w:rPr>
      </w:pPr>
      <w:r w:rsidRPr="0040064D">
        <w:rPr>
          <w:rFonts w:ascii="Times New Roman" w:eastAsia="Times New Roman" w:hAnsi="Times New Roman" w:cs="Times New Roman"/>
          <w:lang w:eastAsia="sk-SK"/>
        </w:rPr>
        <w:t xml:space="preserve">MŽP SR vypracovalo stanovisko </w:t>
      </w:r>
      <w:r w:rsidR="00AA0C8F" w:rsidRPr="0040064D">
        <w:rPr>
          <w:rFonts w:ascii="Times New Roman" w:eastAsia="Times New Roman" w:hAnsi="Times New Roman" w:cs="Times New Roman"/>
          <w:lang w:eastAsia="sk-SK"/>
        </w:rPr>
        <w:t xml:space="preserve">č. 6685/2013-3.4 z 27. 12. 2013 </w:t>
      </w:r>
      <w:r w:rsidRPr="0040064D">
        <w:rPr>
          <w:rFonts w:ascii="Times New Roman" w:eastAsia="Times New Roman" w:hAnsi="Times New Roman" w:cs="Times New Roman"/>
          <w:lang w:eastAsia="sk-SK"/>
        </w:rPr>
        <w:t>podľa § 17 o</w:t>
      </w:r>
      <w:r w:rsidR="0040064D" w:rsidRPr="0040064D">
        <w:rPr>
          <w:rFonts w:ascii="Times New Roman" w:eastAsia="Times New Roman" w:hAnsi="Times New Roman" w:cs="Times New Roman"/>
          <w:lang w:eastAsia="sk-SK"/>
        </w:rPr>
        <w:t xml:space="preserve">ds. 12 zákona č. 24/2006 Z. z. </w:t>
      </w:r>
      <w:r w:rsidR="00AA0C8F" w:rsidRPr="0040064D">
        <w:rPr>
          <w:rFonts w:ascii="Times New Roman" w:eastAsia="Times New Roman" w:hAnsi="Times New Roman" w:cs="Times New Roman"/>
          <w:lang w:eastAsia="sk-SK"/>
        </w:rPr>
        <w:t xml:space="preserve">a predložilo ho </w:t>
      </w:r>
      <w:r w:rsidR="004E3F5B" w:rsidRPr="0040064D">
        <w:rPr>
          <w:rFonts w:ascii="Times New Roman" w:hAnsi="Times New Roman" w:cs="Times New Roman"/>
        </w:rPr>
        <w:t xml:space="preserve">ÚV </w:t>
      </w:r>
      <w:r w:rsidR="00AA0C8F" w:rsidRPr="0040064D">
        <w:rPr>
          <w:rFonts w:ascii="Times New Roman" w:hAnsi="Times New Roman" w:cs="Times New Roman"/>
        </w:rPr>
        <w:t>SR, ktorý vykonáva funkciu CKO a zodpovedá za prípravu PD SR.</w:t>
      </w:r>
    </w:p>
    <w:p w:rsidR="00AA0C8F" w:rsidRPr="0040064D" w:rsidRDefault="00AA0C8F" w:rsidP="00AA0C8F">
      <w:pPr>
        <w:spacing w:after="0" w:line="240" w:lineRule="auto"/>
        <w:jc w:val="both"/>
        <w:rPr>
          <w:rFonts w:ascii="Times New Roman" w:hAnsi="Times New Roman" w:cs="Times New Roman"/>
        </w:rPr>
      </w:pPr>
      <w:r w:rsidRPr="0040064D">
        <w:rPr>
          <w:rFonts w:ascii="Times New Roman" w:hAnsi="Times New Roman" w:cs="Times New Roman"/>
        </w:rPr>
        <w:t xml:space="preserve">MŽP SR v stanovisku </w:t>
      </w:r>
      <w:r w:rsidRPr="0040064D">
        <w:rPr>
          <w:rFonts w:ascii="Times New Roman" w:hAnsi="Times New Roman" w:cs="Times New Roman"/>
          <w:u w:val="single"/>
        </w:rPr>
        <w:t>odporučilo</w:t>
      </w:r>
      <w:r w:rsidRPr="0040064D">
        <w:rPr>
          <w:rFonts w:ascii="Times New Roman" w:hAnsi="Times New Roman" w:cs="Times New Roman"/>
        </w:rPr>
        <w:t xml:space="preserve"> schv</w:t>
      </w:r>
      <w:r w:rsidR="00AB6D08" w:rsidRPr="0040064D">
        <w:rPr>
          <w:rFonts w:ascii="Times New Roman" w:hAnsi="Times New Roman" w:cs="Times New Roman"/>
        </w:rPr>
        <w:t xml:space="preserve">álenie strategického dokumentu </w:t>
      </w:r>
      <w:r w:rsidRPr="0040064D">
        <w:rPr>
          <w:rFonts w:ascii="Times New Roman" w:hAnsi="Times New Roman" w:cs="Times New Roman"/>
          <w:bCs/>
        </w:rPr>
        <w:t>„Partnerská dohoda Slovenskej republiky na roky 2014 - 2020"</w:t>
      </w:r>
      <w:r w:rsidRPr="0040064D">
        <w:rPr>
          <w:rFonts w:ascii="Times New Roman" w:hAnsi="Times New Roman" w:cs="Times New Roman"/>
        </w:rPr>
        <w:t xml:space="preserve"> za dodržania podmienok </w:t>
      </w:r>
      <w:r w:rsidR="00AB6D08" w:rsidRPr="0040064D">
        <w:rPr>
          <w:rFonts w:ascii="Times New Roman" w:hAnsi="Times New Roman" w:cs="Times New Roman"/>
        </w:rPr>
        <w:t xml:space="preserve">uvedených v časti VI. „ZÁVERY“ </w:t>
      </w:r>
      <w:r w:rsidRPr="0040064D">
        <w:rPr>
          <w:rFonts w:ascii="Times New Roman" w:hAnsi="Times New Roman" w:cs="Times New Roman"/>
        </w:rPr>
        <w:t>s tým, že jednotlivé operačné programy a projekty, vyplývajúce z PD SR, ktoré dosiahnu prahové hodnoty podľa zákona</w:t>
      </w:r>
      <w:r w:rsidR="004E3F5B" w:rsidRPr="0040064D">
        <w:rPr>
          <w:rFonts w:ascii="Times New Roman" w:hAnsi="Times New Roman" w:cs="Times New Roman"/>
        </w:rPr>
        <w:t xml:space="preserve"> č. 24/2006 Z. z.</w:t>
      </w:r>
      <w:r w:rsidRPr="0040064D">
        <w:rPr>
          <w:rFonts w:ascii="Times New Roman" w:hAnsi="Times New Roman" w:cs="Times New Roman"/>
        </w:rPr>
        <w:t>, budú posúdené z hľadiska vplyvov na životné prostredie pred ich schválením alebo povolením podľa osobitných predpisov.</w:t>
      </w:r>
    </w:p>
    <w:p w:rsidR="00BA3FF6" w:rsidRPr="0040064D" w:rsidRDefault="00277856" w:rsidP="00BA3FF6">
      <w:pPr>
        <w:spacing w:after="0" w:line="240" w:lineRule="auto"/>
        <w:jc w:val="both"/>
        <w:rPr>
          <w:rFonts w:ascii="Times New Roman" w:hAnsi="Times New Roman" w:cs="Times New Roman"/>
          <w:strike/>
        </w:rPr>
      </w:pPr>
      <w:r w:rsidRPr="0040064D">
        <w:rPr>
          <w:rFonts w:ascii="Times New Roman" w:hAnsi="Times New Roman" w:cs="Times New Roman"/>
          <w:bCs/>
          <w:u w:val="single"/>
        </w:rPr>
        <w:lastRenderedPageBreak/>
        <w:t>Podstatná časť o</w:t>
      </w:r>
      <w:r w:rsidR="00AA0C8F" w:rsidRPr="0040064D">
        <w:rPr>
          <w:rFonts w:ascii="Times New Roman" w:hAnsi="Times New Roman" w:cs="Times New Roman"/>
          <w:bCs/>
          <w:u w:val="single"/>
        </w:rPr>
        <w:t>dporúčan</w:t>
      </w:r>
      <w:r w:rsidRPr="0040064D">
        <w:rPr>
          <w:rFonts w:ascii="Times New Roman" w:hAnsi="Times New Roman" w:cs="Times New Roman"/>
          <w:bCs/>
          <w:u w:val="single"/>
        </w:rPr>
        <w:t>ých</w:t>
      </w:r>
      <w:r w:rsidR="00AA0C8F" w:rsidRPr="0040064D">
        <w:rPr>
          <w:rFonts w:ascii="Times New Roman" w:hAnsi="Times New Roman" w:cs="Times New Roman"/>
          <w:bCs/>
          <w:u w:val="single"/>
        </w:rPr>
        <w:t xml:space="preserve"> podmien</w:t>
      </w:r>
      <w:r w:rsidRPr="0040064D">
        <w:rPr>
          <w:rFonts w:ascii="Times New Roman" w:hAnsi="Times New Roman" w:cs="Times New Roman"/>
          <w:bCs/>
          <w:u w:val="single"/>
        </w:rPr>
        <w:t>ok</w:t>
      </w:r>
      <w:r w:rsidR="00AA0C8F" w:rsidRPr="0040064D">
        <w:rPr>
          <w:rFonts w:ascii="Times New Roman" w:hAnsi="Times New Roman" w:cs="Times New Roman"/>
          <w:bCs/>
          <w:u w:val="single"/>
        </w:rPr>
        <w:t xml:space="preserve"> sa netýkal</w:t>
      </w:r>
      <w:r w:rsidRPr="0040064D">
        <w:rPr>
          <w:rFonts w:ascii="Times New Roman" w:hAnsi="Times New Roman" w:cs="Times New Roman"/>
          <w:bCs/>
          <w:u w:val="single"/>
        </w:rPr>
        <w:t>a</w:t>
      </w:r>
      <w:r w:rsidR="00AA0C8F" w:rsidRPr="0040064D">
        <w:rPr>
          <w:rFonts w:ascii="Times New Roman" w:hAnsi="Times New Roman" w:cs="Times New Roman"/>
          <w:bCs/>
          <w:u w:val="single"/>
        </w:rPr>
        <w:t xml:space="preserve"> prepracovani</w:t>
      </w:r>
      <w:r w:rsidRPr="0040064D">
        <w:rPr>
          <w:rFonts w:ascii="Times New Roman" w:hAnsi="Times New Roman" w:cs="Times New Roman"/>
          <w:bCs/>
          <w:u w:val="single"/>
        </w:rPr>
        <w:t>a</w:t>
      </w:r>
      <w:r w:rsidR="00AA0C8F" w:rsidRPr="0040064D">
        <w:rPr>
          <w:rFonts w:ascii="Times New Roman" w:hAnsi="Times New Roman" w:cs="Times New Roman"/>
          <w:bCs/>
          <w:u w:val="single"/>
        </w:rPr>
        <w:t>, dopracovani</w:t>
      </w:r>
      <w:r w:rsidRPr="0040064D">
        <w:rPr>
          <w:rFonts w:ascii="Times New Roman" w:hAnsi="Times New Roman" w:cs="Times New Roman"/>
          <w:bCs/>
          <w:u w:val="single"/>
        </w:rPr>
        <w:t>a</w:t>
      </w:r>
      <w:r w:rsidR="00AA0C8F" w:rsidRPr="0040064D">
        <w:rPr>
          <w:rFonts w:ascii="Times New Roman" w:hAnsi="Times New Roman" w:cs="Times New Roman"/>
          <w:bCs/>
          <w:u w:val="single"/>
        </w:rPr>
        <w:t xml:space="preserve"> ani úpravy návrhu strategického dokumentu, ale </w:t>
      </w:r>
      <w:r w:rsidR="00AA0C8F" w:rsidRPr="0040064D">
        <w:rPr>
          <w:rFonts w:ascii="Times New Roman" w:hAnsi="Times New Roman" w:cs="Times New Roman"/>
          <w:u w:val="single"/>
        </w:rPr>
        <w:t xml:space="preserve">etapy ďalšieho rozpracovania, posudzovania a následnej realizácie </w:t>
      </w:r>
      <w:r w:rsidR="00AB6D08" w:rsidRPr="0040064D">
        <w:rPr>
          <w:rFonts w:ascii="Times New Roman" w:hAnsi="Times New Roman" w:cs="Times New Roman"/>
          <w:u w:val="single"/>
        </w:rPr>
        <w:t>PD SR</w:t>
      </w:r>
      <w:r w:rsidR="00BA3FF6" w:rsidRPr="0040064D">
        <w:rPr>
          <w:rFonts w:ascii="Times New Roman" w:hAnsi="Times New Roman" w:cs="Times New Roman"/>
        </w:rPr>
        <w:t>.</w:t>
      </w:r>
      <w:r w:rsidR="00BA3FF6" w:rsidRPr="0040064D">
        <w:rPr>
          <w:rFonts w:ascii="Times New Roman" w:hAnsi="Times New Roman" w:cs="Times New Roman"/>
          <w:strike/>
        </w:rPr>
        <w:t xml:space="preserve"> </w:t>
      </w:r>
    </w:p>
    <w:p w:rsidR="00AA0C8F" w:rsidRPr="0040064D" w:rsidRDefault="00BA3FF6" w:rsidP="00BA3FF6">
      <w:pPr>
        <w:spacing w:after="0" w:line="240" w:lineRule="auto"/>
        <w:jc w:val="both"/>
        <w:rPr>
          <w:rFonts w:ascii="Times New Roman" w:hAnsi="Times New Roman" w:cs="Times New Roman"/>
        </w:rPr>
      </w:pPr>
      <w:r w:rsidRPr="0040064D">
        <w:rPr>
          <w:rFonts w:ascii="Times New Roman" w:hAnsi="Times New Roman" w:cs="Times New Roman"/>
        </w:rPr>
        <w:t xml:space="preserve">Sú to </w:t>
      </w:r>
      <w:r w:rsidR="00AA0C8F" w:rsidRPr="0040064D">
        <w:rPr>
          <w:rFonts w:ascii="Times New Roman" w:hAnsi="Times New Roman" w:cs="Times New Roman"/>
        </w:rPr>
        <w:t>tieto opatrenia:</w:t>
      </w:r>
    </w:p>
    <w:p w:rsidR="00BA3FF6" w:rsidRPr="0040064D" w:rsidRDefault="00BA3FF6" w:rsidP="00BA3FF6">
      <w:pPr>
        <w:numPr>
          <w:ilvl w:val="0"/>
          <w:numId w:val="4"/>
        </w:numPr>
        <w:tabs>
          <w:tab w:val="left" w:pos="284"/>
        </w:tabs>
        <w:spacing w:after="0" w:line="240" w:lineRule="auto"/>
        <w:ind w:left="284" w:hanging="284"/>
        <w:jc w:val="both"/>
        <w:rPr>
          <w:rFonts w:ascii="Times New Roman" w:hAnsi="Times New Roman" w:cs="Times New Roman"/>
        </w:rPr>
      </w:pPr>
      <w:r w:rsidRPr="0040064D">
        <w:rPr>
          <w:rFonts w:ascii="Times New Roman" w:hAnsi="Times New Roman" w:cs="Times New Roman"/>
        </w:rPr>
        <w:t xml:space="preserve">Vypracovať zásady pre stanovenie únosnosti jednotlivých regiónov pre umiestnenie energetických zariadení s využívaním obnoviteľných zdrojov energie </w:t>
      </w:r>
      <w:r w:rsidR="00554718">
        <w:rPr>
          <w:rFonts w:ascii="Times New Roman" w:hAnsi="Times New Roman" w:cs="Times New Roman"/>
        </w:rPr>
        <w:t>(MŽP SR v spolupráci s Ministerstvom hospodárstva Slovenskej republiky (ďalej len „MH SR“)</w:t>
      </w:r>
      <w:r w:rsidRPr="0040064D">
        <w:rPr>
          <w:rFonts w:ascii="Times New Roman" w:hAnsi="Times New Roman" w:cs="Times New Roman"/>
        </w:rPr>
        <w:t>).</w:t>
      </w:r>
    </w:p>
    <w:p w:rsidR="00BA3FF6" w:rsidRPr="0040064D" w:rsidRDefault="00BA3FF6" w:rsidP="00BA3FF6">
      <w:pPr>
        <w:numPr>
          <w:ilvl w:val="0"/>
          <w:numId w:val="4"/>
        </w:numPr>
        <w:tabs>
          <w:tab w:val="left" w:pos="284"/>
        </w:tabs>
        <w:spacing w:after="0" w:line="240" w:lineRule="auto"/>
        <w:ind w:left="284" w:hanging="284"/>
        <w:jc w:val="both"/>
        <w:rPr>
          <w:rFonts w:ascii="Times New Roman" w:hAnsi="Times New Roman" w:cs="Times New Roman"/>
        </w:rPr>
      </w:pPr>
      <w:r w:rsidRPr="0040064D">
        <w:rPr>
          <w:rFonts w:ascii="Times New Roman" w:hAnsi="Times New Roman" w:cs="Times New Roman"/>
        </w:rPr>
        <w:t>Dôsledne prehodnotiť technický potenciál obnoviteľných zdrojov energie v SR a  stanoviť aspoň predbežný využiteľný potenciál obnoviteľných zdrojov energie po zohľadnení environmentálnych požiadaviek na územie SR (MŽP SR v spolupráci s MH SR).</w:t>
      </w:r>
    </w:p>
    <w:p w:rsidR="00BA3FF6" w:rsidRPr="008A43C3" w:rsidRDefault="00BA3FF6" w:rsidP="00BA3FF6">
      <w:pPr>
        <w:numPr>
          <w:ilvl w:val="0"/>
          <w:numId w:val="4"/>
        </w:numPr>
        <w:tabs>
          <w:tab w:val="left" w:pos="284"/>
        </w:tabs>
        <w:spacing w:after="0" w:line="240" w:lineRule="auto"/>
        <w:ind w:left="284" w:hanging="284"/>
        <w:jc w:val="both"/>
        <w:rPr>
          <w:rFonts w:ascii="Times New Roman" w:hAnsi="Times New Roman" w:cs="Times New Roman"/>
        </w:rPr>
      </w:pPr>
      <w:r w:rsidRPr="008A43C3">
        <w:rPr>
          <w:rFonts w:ascii="Times New Roman" w:hAnsi="Times New Roman" w:cs="Times New Roman"/>
        </w:rPr>
        <w:t>Pri dopracovaní návrhu PD SR zohľadniť opodstatnené požiadavky vyplývajúcich zo stanovísk k jej návrhu predložené v rámci pripomienkovania oznámenia, ktoré sú uvedené v prílohe č. 18 správy o hodnotení a v rámci pripomienkovania správy o hodnotení, ktoré sú uvedené v tomto stanovisku.</w:t>
      </w:r>
    </w:p>
    <w:p w:rsidR="00BA3FF6" w:rsidRPr="0040064D" w:rsidRDefault="00BA3FF6" w:rsidP="00BA3FF6">
      <w:pPr>
        <w:numPr>
          <w:ilvl w:val="0"/>
          <w:numId w:val="4"/>
        </w:numPr>
        <w:tabs>
          <w:tab w:val="left" w:pos="284"/>
        </w:tabs>
        <w:spacing w:after="0" w:line="240" w:lineRule="auto"/>
        <w:ind w:left="284" w:hanging="284"/>
        <w:jc w:val="both"/>
        <w:rPr>
          <w:rFonts w:ascii="Times New Roman" w:hAnsi="Times New Roman" w:cs="Times New Roman"/>
        </w:rPr>
      </w:pPr>
      <w:r w:rsidRPr="0040064D">
        <w:rPr>
          <w:rFonts w:ascii="Times New Roman" w:hAnsi="Times New Roman" w:cs="Times New Roman"/>
        </w:rPr>
        <w:t xml:space="preserve">Navrhované operačné programy podrobiť </w:t>
      </w:r>
      <w:r w:rsidR="00B026FE">
        <w:rPr>
          <w:rFonts w:ascii="Times New Roman" w:hAnsi="Times New Roman" w:cs="Times New Roman"/>
        </w:rPr>
        <w:t>SEA</w:t>
      </w:r>
      <w:r w:rsidRPr="0040064D">
        <w:rPr>
          <w:rFonts w:ascii="Times New Roman" w:hAnsi="Times New Roman" w:cs="Times New Roman"/>
        </w:rPr>
        <w:t xml:space="preserve"> podľa zákona č. 24/2006 Z. z. o posudzovaní vplyvov na životné prostredie a o zmene a doplnení niektorých zákonov v znení neskorších predpisov.</w:t>
      </w:r>
    </w:p>
    <w:p w:rsidR="00BA3FF6" w:rsidRPr="0040064D" w:rsidRDefault="00BA3FF6" w:rsidP="00BA3FF6">
      <w:pPr>
        <w:numPr>
          <w:ilvl w:val="0"/>
          <w:numId w:val="4"/>
        </w:numPr>
        <w:tabs>
          <w:tab w:val="left" w:pos="284"/>
        </w:tabs>
        <w:spacing w:after="0" w:line="240" w:lineRule="auto"/>
        <w:ind w:left="284" w:hanging="284"/>
        <w:jc w:val="both"/>
        <w:rPr>
          <w:rFonts w:ascii="Times New Roman" w:hAnsi="Times New Roman" w:cs="Times New Roman"/>
        </w:rPr>
      </w:pPr>
      <w:r w:rsidRPr="0040064D">
        <w:rPr>
          <w:rFonts w:ascii="Times New Roman" w:hAnsi="Times New Roman" w:cs="Times New Roman"/>
        </w:rPr>
        <w:t xml:space="preserve">Zabezpečiť dôsledné posudzovanie vplyvov na životné prostredie (EIA) na úrovni konkrétnych projektov podľa zákona č. 24/2006 Z. z. o posudzovaní vplyvov na životné prostredie tak, aby bola zabezpečená optimalizácia zvolených riešení a ich lokalizácie, výber environmentálnych technológií, časovej a vecnej následnosti jednotlivých realizačných krokov, ako aj vyváženosť environmentálnych, sociálnych a ekonomických aspektov realizovaných projektov. </w:t>
      </w:r>
    </w:p>
    <w:p w:rsidR="00BA3FF6" w:rsidRPr="0040064D" w:rsidRDefault="00BA3FF6" w:rsidP="00BA3FF6">
      <w:pPr>
        <w:numPr>
          <w:ilvl w:val="0"/>
          <w:numId w:val="4"/>
        </w:numPr>
        <w:tabs>
          <w:tab w:val="left" w:pos="284"/>
        </w:tabs>
        <w:spacing w:after="0" w:line="240" w:lineRule="auto"/>
        <w:ind w:left="284" w:hanging="284"/>
        <w:jc w:val="both"/>
        <w:rPr>
          <w:rFonts w:ascii="Times New Roman" w:hAnsi="Times New Roman" w:cs="Times New Roman"/>
        </w:rPr>
      </w:pPr>
      <w:r w:rsidRPr="0040064D">
        <w:rPr>
          <w:rFonts w:ascii="Times New Roman" w:hAnsi="Times New Roman" w:cs="Times New Roman"/>
        </w:rPr>
        <w:t>Pri rozhodovaní o výbere projektov dôsledne sledovať aspekt trvalej udržateľnosti a vyváženosť krát</w:t>
      </w:r>
      <w:r w:rsidR="0040064D">
        <w:rPr>
          <w:rFonts w:ascii="Times New Roman" w:hAnsi="Times New Roman" w:cs="Times New Roman"/>
        </w:rPr>
        <w:t xml:space="preserve">kodobých a dlhodobých vplyvov a </w:t>
      </w:r>
      <w:r w:rsidRPr="0040064D">
        <w:rPr>
          <w:rFonts w:ascii="Times New Roman" w:hAnsi="Times New Roman" w:cs="Times New Roman"/>
        </w:rPr>
        <w:t>zároveň vyváženosť lokálnych, regionálnych a celonárodných prínosov projektu.</w:t>
      </w:r>
    </w:p>
    <w:p w:rsidR="00BA3FF6" w:rsidRPr="0040064D" w:rsidRDefault="00BA3FF6" w:rsidP="00BA3FF6">
      <w:pPr>
        <w:numPr>
          <w:ilvl w:val="0"/>
          <w:numId w:val="4"/>
        </w:numPr>
        <w:tabs>
          <w:tab w:val="left" w:pos="284"/>
        </w:tabs>
        <w:spacing w:after="0" w:line="240" w:lineRule="auto"/>
        <w:ind w:left="284" w:hanging="284"/>
        <w:jc w:val="both"/>
        <w:rPr>
          <w:rFonts w:ascii="Times New Roman" w:hAnsi="Times New Roman" w:cs="Times New Roman"/>
        </w:rPr>
      </w:pPr>
      <w:r w:rsidRPr="0040064D">
        <w:rPr>
          <w:rFonts w:ascii="Times New Roman" w:hAnsi="Times New Roman" w:cs="Times New Roman"/>
        </w:rPr>
        <w:t>Pri výbere projektov uplatniť kritériá rešpektujúce chránené územia (vrátane území NATURA 2000 a chránené druhy fauny, flóry a ich biotopy podľa zákona č. 543/2002 Z. z. o ochrane prírody a krajiny v znení neskorších predpisov.</w:t>
      </w:r>
    </w:p>
    <w:p w:rsidR="00BA3FF6" w:rsidRPr="0040064D" w:rsidRDefault="00BA3FF6" w:rsidP="00BA3FF6">
      <w:pPr>
        <w:numPr>
          <w:ilvl w:val="0"/>
          <w:numId w:val="4"/>
        </w:numPr>
        <w:tabs>
          <w:tab w:val="left" w:pos="284"/>
        </w:tabs>
        <w:spacing w:after="0" w:line="240" w:lineRule="auto"/>
        <w:ind w:left="284" w:hanging="284"/>
        <w:jc w:val="both"/>
        <w:rPr>
          <w:rFonts w:ascii="Times New Roman" w:hAnsi="Times New Roman" w:cs="Times New Roman"/>
        </w:rPr>
      </w:pPr>
      <w:r w:rsidRPr="0040064D">
        <w:rPr>
          <w:rFonts w:ascii="Times New Roman" w:hAnsi="Times New Roman" w:cs="Times New Roman"/>
        </w:rPr>
        <w:t>Trasy cestných komunikácií navrhovať podľa možnosti mimo chránených území.</w:t>
      </w:r>
    </w:p>
    <w:p w:rsidR="00BA3FF6" w:rsidRPr="0040064D" w:rsidRDefault="00BA3FF6" w:rsidP="00BA3FF6">
      <w:pPr>
        <w:numPr>
          <w:ilvl w:val="0"/>
          <w:numId w:val="4"/>
        </w:numPr>
        <w:tabs>
          <w:tab w:val="left" w:pos="284"/>
        </w:tabs>
        <w:spacing w:after="0" w:line="240" w:lineRule="auto"/>
        <w:ind w:left="284" w:hanging="284"/>
        <w:jc w:val="both"/>
        <w:rPr>
          <w:rFonts w:ascii="Times New Roman" w:hAnsi="Times New Roman" w:cs="Times New Roman"/>
        </w:rPr>
      </w:pPr>
      <w:r w:rsidRPr="0040064D">
        <w:rPr>
          <w:rFonts w:ascii="Times New Roman" w:hAnsi="Times New Roman" w:cs="Times New Roman"/>
        </w:rPr>
        <w:t>Pri návrhu technického riešenia konkrétnych projektov minimalizovať zábery poľnohospodárskej pôdy a lesných pozemkov.</w:t>
      </w:r>
    </w:p>
    <w:p w:rsidR="00BA3FF6" w:rsidRPr="0040064D" w:rsidRDefault="00BA3FF6" w:rsidP="00BA3FF6">
      <w:pPr>
        <w:numPr>
          <w:ilvl w:val="0"/>
          <w:numId w:val="4"/>
        </w:numPr>
        <w:tabs>
          <w:tab w:val="left" w:pos="284"/>
        </w:tabs>
        <w:spacing w:after="0" w:line="240" w:lineRule="auto"/>
        <w:ind w:left="284" w:hanging="284"/>
        <w:jc w:val="both"/>
        <w:rPr>
          <w:rFonts w:ascii="Times New Roman" w:hAnsi="Times New Roman" w:cs="Times New Roman"/>
        </w:rPr>
      </w:pPr>
      <w:r w:rsidRPr="0040064D">
        <w:rPr>
          <w:rFonts w:ascii="Times New Roman" w:hAnsi="Times New Roman" w:cs="Times New Roman"/>
        </w:rPr>
        <w:t xml:space="preserve">Pri trvalom a dočasnom odňatí pôdy na nepoľnohospodárske účely postupovať podľa príslušných ustanovení zákona č. 220/2004 Z. z. o ochrane a využívaní poľnohospodárskej pôdy a o zmene zákona č. 245/2003 Z. z. o IPKZ a o zmene a doplnení niektorých zákonov v znení neskorších predpisov s osobitným dôrazom na najkvalitnejšie pôdy 1. – 4. skupiny kvality. </w:t>
      </w:r>
    </w:p>
    <w:p w:rsidR="00BA3FF6" w:rsidRPr="0040064D" w:rsidRDefault="00BA3FF6" w:rsidP="00BA3FF6">
      <w:pPr>
        <w:numPr>
          <w:ilvl w:val="0"/>
          <w:numId w:val="4"/>
        </w:numPr>
        <w:tabs>
          <w:tab w:val="left" w:pos="284"/>
        </w:tabs>
        <w:spacing w:after="0" w:line="240" w:lineRule="auto"/>
        <w:ind w:left="284" w:hanging="284"/>
        <w:jc w:val="both"/>
        <w:rPr>
          <w:rFonts w:ascii="Times New Roman" w:hAnsi="Times New Roman" w:cs="Times New Roman"/>
        </w:rPr>
      </w:pPr>
      <w:r w:rsidRPr="0040064D">
        <w:rPr>
          <w:rFonts w:ascii="Times New Roman" w:hAnsi="Times New Roman" w:cs="Times New Roman"/>
        </w:rPr>
        <w:t xml:space="preserve">Pri trvalom a dočasnom vyňatí lesných pozemkov alebo obmedzení ich využívania v rámci aktivít cestovného ruchu postupovať podľa príslušných ustanovení zákona č. 326/2005 Z. z. o lesoch v znení neskorších predpisov. </w:t>
      </w:r>
    </w:p>
    <w:p w:rsidR="00BA3FF6" w:rsidRPr="0040064D" w:rsidRDefault="00BA3FF6" w:rsidP="00BA3FF6">
      <w:pPr>
        <w:numPr>
          <w:ilvl w:val="0"/>
          <w:numId w:val="4"/>
        </w:numPr>
        <w:tabs>
          <w:tab w:val="left" w:pos="284"/>
        </w:tabs>
        <w:spacing w:after="0" w:line="240" w:lineRule="auto"/>
        <w:ind w:left="284" w:hanging="284"/>
        <w:jc w:val="both"/>
        <w:rPr>
          <w:rFonts w:ascii="Times New Roman" w:hAnsi="Times New Roman" w:cs="Times New Roman"/>
        </w:rPr>
      </w:pPr>
      <w:r w:rsidRPr="0040064D">
        <w:rPr>
          <w:rFonts w:ascii="Times New Roman" w:hAnsi="Times New Roman" w:cs="Times New Roman"/>
        </w:rPr>
        <w:t xml:space="preserve">Pri vypracovaní operačných programov a pri návrhoch konkrétnych projektov zohľadniť požiadavky vyplývajúce zo záväzných častí ÚPN VÚC a ÚPN obcí. </w:t>
      </w:r>
    </w:p>
    <w:p w:rsidR="00BA3FF6" w:rsidRPr="0040064D" w:rsidRDefault="00BA3FF6" w:rsidP="00BA3FF6">
      <w:pPr>
        <w:numPr>
          <w:ilvl w:val="0"/>
          <w:numId w:val="4"/>
        </w:numPr>
        <w:tabs>
          <w:tab w:val="left" w:pos="284"/>
        </w:tabs>
        <w:spacing w:after="0" w:line="240" w:lineRule="auto"/>
        <w:ind w:left="284" w:hanging="284"/>
        <w:jc w:val="both"/>
        <w:rPr>
          <w:rFonts w:ascii="Times New Roman" w:hAnsi="Times New Roman" w:cs="Times New Roman"/>
        </w:rPr>
      </w:pPr>
      <w:r w:rsidRPr="0040064D">
        <w:rPr>
          <w:rFonts w:ascii="Times New Roman" w:hAnsi="Times New Roman" w:cs="Times New Roman"/>
        </w:rPr>
        <w:t>Kompenzácie za prípadný záber chránených druhov a ich biotopov realizovať podľa platných predpisov a po dohode s príslušnými orgánmi a organizáciami ochrany prírody.</w:t>
      </w:r>
    </w:p>
    <w:p w:rsidR="00BA3FF6" w:rsidRPr="0040064D" w:rsidRDefault="00BA3FF6" w:rsidP="00BA3FF6">
      <w:pPr>
        <w:numPr>
          <w:ilvl w:val="0"/>
          <w:numId w:val="4"/>
        </w:numPr>
        <w:tabs>
          <w:tab w:val="left" w:pos="284"/>
        </w:tabs>
        <w:spacing w:after="0" w:line="240" w:lineRule="auto"/>
        <w:ind w:left="284" w:hanging="284"/>
        <w:jc w:val="both"/>
        <w:rPr>
          <w:rFonts w:ascii="Times New Roman" w:hAnsi="Times New Roman" w:cs="Times New Roman"/>
        </w:rPr>
      </w:pPr>
      <w:r w:rsidRPr="0040064D">
        <w:rPr>
          <w:rFonts w:ascii="Times New Roman" w:hAnsi="Times New Roman" w:cs="Times New Roman"/>
        </w:rPr>
        <w:t xml:space="preserve">V rámci navrhovania nových objektov dopravnej infraštruktúry a energetických zariadení na báze OZE vypracovať štúdie vizualizácie a  vhodným technickým riešením a architektonickým stvárnením objektov a vegetačnými úpravami zabezpečiť ich začlenenie do krajiny tak, aby sa v najväčšej možnej miere zmiernilo ich </w:t>
      </w:r>
      <w:proofErr w:type="spellStart"/>
      <w:r w:rsidRPr="0040064D">
        <w:rPr>
          <w:rFonts w:ascii="Times New Roman" w:hAnsi="Times New Roman" w:cs="Times New Roman"/>
        </w:rPr>
        <w:t>technogénne</w:t>
      </w:r>
      <w:proofErr w:type="spellEnd"/>
      <w:r w:rsidRPr="0040064D">
        <w:rPr>
          <w:rFonts w:ascii="Times New Roman" w:hAnsi="Times New Roman" w:cs="Times New Roman"/>
        </w:rPr>
        <w:t xml:space="preserve"> pôsobenie na prírodné prostredie.</w:t>
      </w:r>
    </w:p>
    <w:p w:rsidR="00BA3FF6" w:rsidRPr="0040064D" w:rsidRDefault="00BA3FF6" w:rsidP="00BA3FF6">
      <w:pPr>
        <w:numPr>
          <w:ilvl w:val="0"/>
          <w:numId w:val="4"/>
        </w:numPr>
        <w:tabs>
          <w:tab w:val="left" w:pos="284"/>
        </w:tabs>
        <w:spacing w:after="0" w:line="240" w:lineRule="auto"/>
        <w:ind w:left="284" w:hanging="284"/>
        <w:jc w:val="both"/>
        <w:rPr>
          <w:rFonts w:ascii="Times New Roman" w:hAnsi="Times New Roman" w:cs="Times New Roman"/>
        </w:rPr>
      </w:pPr>
      <w:r w:rsidRPr="0040064D">
        <w:rPr>
          <w:rFonts w:ascii="Times New Roman" w:hAnsi="Times New Roman" w:cs="Times New Roman"/>
        </w:rPr>
        <w:t>Akékoľvek aktivity, ktoré by mohli mať vplyv na kultúrne pamiatky alebo iné kultúrne hodnoty dotknutého územia, realizovať výlučne na základe rozhodnutia príslušného krajského pamiatkového úradu a v súlade s ním.</w:t>
      </w:r>
    </w:p>
    <w:p w:rsidR="00BA3FF6" w:rsidRPr="0040064D" w:rsidRDefault="00BA3FF6" w:rsidP="00BA3FF6">
      <w:pPr>
        <w:numPr>
          <w:ilvl w:val="0"/>
          <w:numId w:val="4"/>
        </w:numPr>
        <w:tabs>
          <w:tab w:val="left" w:pos="284"/>
        </w:tabs>
        <w:spacing w:after="0" w:line="240" w:lineRule="auto"/>
        <w:ind w:left="284" w:hanging="284"/>
        <w:jc w:val="both"/>
        <w:rPr>
          <w:rFonts w:ascii="Times New Roman" w:hAnsi="Times New Roman" w:cs="Times New Roman"/>
        </w:rPr>
      </w:pPr>
      <w:r w:rsidRPr="0040064D">
        <w:rPr>
          <w:rFonts w:ascii="Times New Roman" w:hAnsi="Times New Roman" w:cs="Times New Roman"/>
        </w:rPr>
        <w:t xml:space="preserve">Zabezpečiť, aby sa počas realizácie strategického dokumentu prísne dodržiavali príslušné ustanovenia zákonov najmä zákona č. 543/2002 Z. z. o ochrane prírody a krajiny v znení neskorších predpisov; zákona č. 364/2004 Z. z. o vodách a o zmene zákona SNR č. 372/1990 Zb. o priestupkoch v znení neskorších predpisov (vodný zákon) v znení neskorších predpisov a ustanovenia ďalších súvisiacich predpisov v oblasti ochrany vôd; zákona č. 137/2010 Z. z. </w:t>
      </w:r>
      <w:r w:rsidRPr="0040064D">
        <w:rPr>
          <w:rFonts w:ascii="Times New Roman" w:hAnsi="Times New Roman" w:cs="Times New Roman"/>
        </w:rPr>
        <w:lastRenderedPageBreak/>
        <w:t xml:space="preserve">o ovzduší, vyhlášky MPŽPRR SR č. 356/2010 Z. z., ktorou sa vykonávajú niektoré ustanovenia zákona o ovzduší a ďalších súvisiacich predpisov; zákona č. 223/2001 Z. z. o odpadoch a o zmene a doplnení niektorých zákonov v znení neskorších predpisov a ďalších súvisiacich predpisov; zákona č. 49/2002 </w:t>
      </w:r>
      <w:r w:rsidR="0040064D">
        <w:rPr>
          <w:rFonts w:ascii="Times New Roman" w:hAnsi="Times New Roman" w:cs="Times New Roman"/>
        </w:rPr>
        <w:t xml:space="preserve">Z. z. </w:t>
      </w:r>
      <w:r w:rsidRPr="0040064D">
        <w:rPr>
          <w:rFonts w:ascii="Times New Roman" w:hAnsi="Times New Roman" w:cs="Times New Roman"/>
        </w:rPr>
        <w:t>o pamiatkovej starostlivosti a ďalších súvisiacich predpisov.</w:t>
      </w:r>
    </w:p>
    <w:p w:rsidR="00BA3FF6" w:rsidRPr="0040064D" w:rsidRDefault="00BA3FF6" w:rsidP="00BA3FF6">
      <w:pPr>
        <w:numPr>
          <w:ilvl w:val="0"/>
          <w:numId w:val="4"/>
        </w:numPr>
        <w:tabs>
          <w:tab w:val="left" w:pos="284"/>
        </w:tabs>
        <w:spacing w:after="0" w:line="240" w:lineRule="auto"/>
        <w:ind w:left="284" w:hanging="284"/>
        <w:jc w:val="both"/>
        <w:rPr>
          <w:rFonts w:ascii="Times New Roman" w:hAnsi="Times New Roman" w:cs="Times New Roman"/>
        </w:rPr>
      </w:pPr>
      <w:r w:rsidRPr="0040064D">
        <w:rPr>
          <w:rFonts w:ascii="Times New Roman" w:hAnsi="Times New Roman" w:cs="Times New Roman"/>
        </w:rPr>
        <w:t>Sledovať a vyhodnocovať vplyvy PD SR v rámci systému monitorovania a hodnotenia navrhovaného v rámci strategického dokumentu, po doplnení environmentálnych ukazovateľov. Ak sa zistí, že skutočné vplyvy spôsobené implementáciou strategického dokumentu na životné prostredie sú horšie, ako sa uvádza v správe o hodnotení strategického dokumentu, obstarávateľ je povinný zabezpečiť opatrenia na ich zmiernenie.</w:t>
      </w:r>
    </w:p>
    <w:p w:rsidR="00BA3FF6" w:rsidRPr="0040064D" w:rsidRDefault="00BA3FF6" w:rsidP="00BA3FF6">
      <w:pPr>
        <w:numPr>
          <w:ilvl w:val="0"/>
          <w:numId w:val="4"/>
        </w:numPr>
        <w:tabs>
          <w:tab w:val="left" w:pos="284"/>
        </w:tabs>
        <w:spacing w:after="120" w:line="240" w:lineRule="auto"/>
        <w:ind w:left="284" w:hanging="284"/>
        <w:jc w:val="both"/>
        <w:rPr>
          <w:rFonts w:ascii="Times New Roman" w:hAnsi="Times New Roman" w:cs="Times New Roman"/>
        </w:rPr>
      </w:pPr>
      <w:r w:rsidRPr="0040064D">
        <w:rPr>
          <w:rFonts w:ascii="Times New Roman" w:hAnsi="Times New Roman" w:cs="Times New Roman"/>
        </w:rPr>
        <w:t>Všetky vplyvy identifikované v procese strategického hodnotenia PD SR zohľadniť už pri vypracovaní jednotlivých operačných programov.</w:t>
      </w:r>
    </w:p>
    <w:p w:rsidR="00277856" w:rsidRPr="0040064D" w:rsidRDefault="00BA3FF6" w:rsidP="00277856">
      <w:pPr>
        <w:tabs>
          <w:tab w:val="left" w:pos="284"/>
        </w:tabs>
        <w:spacing w:after="0" w:line="240" w:lineRule="auto"/>
        <w:jc w:val="both"/>
        <w:rPr>
          <w:rFonts w:ascii="Times New Roman" w:hAnsi="Times New Roman" w:cs="Times New Roman"/>
          <w:u w:val="single"/>
        </w:rPr>
      </w:pPr>
      <w:r w:rsidRPr="0040064D">
        <w:rPr>
          <w:rFonts w:ascii="Times New Roman" w:hAnsi="Times New Roman" w:cs="Times New Roman"/>
          <w:u w:val="single"/>
        </w:rPr>
        <w:t>Všetky odporúčané podmienky je možné akceptovať v rámci</w:t>
      </w:r>
      <w:r w:rsidRPr="0040064D">
        <w:rPr>
          <w:rFonts w:ascii="Times New Roman" w:hAnsi="Times New Roman" w:cs="Times New Roman"/>
        </w:rPr>
        <w:t xml:space="preserve"> </w:t>
      </w:r>
      <w:r w:rsidRPr="0040064D">
        <w:rPr>
          <w:rFonts w:ascii="Times New Roman" w:hAnsi="Times New Roman" w:cs="Times New Roman"/>
          <w:u w:val="single"/>
        </w:rPr>
        <w:t>rozpracovania strategického dokumentu, posudzovania operačných programov a konkrétnych projektov a následnej realizácie strategického dokumentu</w:t>
      </w:r>
      <w:r w:rsidR="00277856" w:rsidRPr="0040064D">
        <w:rPr>
          <w:rFonts w:ascii="Times New Roman" w:hAnsi="Times New Roman" w:cs="Times New Roman"/>
          <w:u w:val="single"/>
        </w:rPr>
        <w:t>.</w:t>
      </w:r>
    </w:p>
    <w:p w:rsidR="00BA3FF6" w:rsidRPr="0040064D" w:rsidRDefault="00BA3FF6" w:rsidP="00277856">
      <w:pPr>
        <w:tabs>
          <w:tab w:val="left" w:pos="284"/>
        </w:tabs>
        <w:spacing w:after="0" w:line="240" w:lineRule="auto"/>
        <w:jc w:val="both"/>
        <w:rPr>
          <w:rFonts w:ascii="Times New Roman" w:hAnsi="Times New Roman" w:cs="Times New Roman"/>
        </w:rPr>
      </w:pPr>
      <w:r w:rsidRPr="0040064D">
        <w:rPr>
          <w:rFonts w:ascii="Times New Roman" w:hAnsi="Times New Roman" w:cs="Times New Roman"/>
        </w:rPr>
        <w:t xml:space="preserve"> </w:t>
      </w:r>
    </w:p>
    <w:p w:rsidR="00835656" w:rsidRPr="0040064D" w:rsidRDefault="00835656" w:rsidP="008529E3">
      <w:pPr>
        <w:spacing w:after="120" w:line="240" w:lineRule="auto"/>
        <w:ind w:left="284" w:hanging="284"/>
        <w:jc w:val="both"/>
        <w:rPr>
          <w:rFonts w:ascii="Times New Roman" w:eastAsia="Times New Roman" w:hAnsi="Times New Roman" w:cs="Times New Roman"/>
          <w:b/>
          <w:lang w:eastAsia="sk-SK"/>
        </w:rPr>
      </w:pPr>
      <w:r w:rsidRPr="0040064D">
        <w:rPr>
          <w:rFonts w:ascii="Times New Roman" w:eastAsia="Times New Roman" w:hAnsi="Times New Roman" w:cs="Times New Roman"/>
          <w:b/>
          <w:lang w:eastAsia="sk-SK"/>
        </w:rPr>
        <w:t>5. Rámcový prehľad uplatnených pripomienok s charakteristikou akceptovaných a neakceptovaných pripomienok a dôvodov neakcept</w:t>
      </w:r>
      <w:r w:rsidR="00F9632F" w:rsidRPr="0040064D">
        <w:rPr>
          <w:rFonts w:ascii="Times New Roman" w:eastAsia="Times New Roman" w:hAnsi="Times New Roman" w:cs="Times New Roman"/>
          <w:b/>
          <w:lang w:eastAsia="sk-SK"/>
        </w:rPr>
        <w:t>ovania</w:t>
      </w:r>
      <w:r w:rsidRPr="0040064D">
        <w:rPr>
          <w:rFonts w:ascii="Times New Roman" w:eastAsia="Times New Roman" w:hAnsi="Times New Roman" w:cs="Times New Roman"/>
          <w:b/>
          <w:lang w:eastAsia="sk-SK"/>
        </w:rPr>
        <w:t>.</w:t>
      </w:r>
    </w:p>
    <w:p w:rsidR="00DB5D1F" w:rsidRPr="0040064D" w:rsidRDefault="00BA3FF6" w:rsidP="00835656">
      <w:pPr>
        <w:spacing w:after="120" w:line="240" w:lineRule="auto"/>
        <w:jc w:val="both"/>
        <w:rPr>
          <w:rFonts w:ascii="Times New Roman" w:eastAsia="Times New Roman" w:hAnsi="Times New Roman" w:cs="Times New Roman"/>
          <w:bCs/>
          <w:lang w:eastAsia="sk-SK"/>
        </w:rPr>
      </w:pPr>
      <w:r w:rsidRPr="0040064D">
        <w:rPr>
          <w:rFonts w:ascii="Times New Roman" w:eastAsia="Times New Roman" w:hAnsi="Times New Roman" w:cs="Times New Roman"/>
          <w:bCs/>
          <w:lang w:eastAsia="sk-SK"/>
        </w:rPr>
        <w:t xml:space="preserve">V rámci pripomienkového konania v procese </w:t>
      </w:r>
      <w:r w:rsidR="00B537A8">
        <w:rPr>
          <w:rFonts w:ascii="Times New Roman" w:eastAsia="Times New Roman" w:hAnsi="Times New Roman" w:cs="Times New Roman"/>
          <w:bCs/>
          <w:lang w:eastAsia="sk-SK"/>
        </w:rPr>
        <w:t>SEA</w:t>
      </w:r>
      <w:r w:rsidRPr="0040064D">
        <w:rPr>
          <w:rFonts w:ascii="Times New Roman" w:eastAsia="Times New Roman" w:hAnsi="Times New Roman" w:cs="Times New Roman"/>
          <w:bCs/>
          <w:lang w:eastAsia="sk-SK"/>
        </w:rPr>
        <w:t xml:space="preserve"> boli uplatnené tieto pripomienky:</w:t>
      </w:r>
    </w:p>
    <w:p w:rsidR="00BA3FF6" w:rsidRPr="0040064D" w:rsidRDefault="00BA3FF6" w:rsidP="00835656">
      <w:pPr>
        <w:spacing w:after="120" w:line="240" w:lineRule="auto"/>
        <w:jc w:val="both"/>
        <w:rPr>
          <w:rFonts w:ascii="Times New Roman" w:hAnsi="Times New Roman" w:cs="Times New Roman"/>
          <w:b/>
          <w:i/>
          <w:u w:val="single"/>
        </w:rPr>
      </w:pPr>
      <w:r w:rsidRPr="0040064D">
        <w:rPr>
          <w:rFonts w:ascii="Times New Roman" w:hAnsi="Times New Roman" w:cs="Times New Roman"/>
          <w:b/>
          <w:i/>
          <w:u w:val="single"/>
        </w:rPr>
        <w:t>Ministerstvo práce, sociálnych vecí a rodiny SR</w:t>
      </w:r>
    </w:p>
    <w:p w:rsidR="00BA3FF6" w:rsidRPr="0040064D" w:rsidRDefault="00BA3FF6" w:rsidP="00BA3FF6">
      <w:pPr>
        <w:pStyle w:val="text"/>
        <w:spacing w:before="0"/>
        <w:rPr>
          <w:rFonts w:ascii="Times New Roman" w:hAnsi="Times New Roman"/>
          <w:szCs w:val="22"/>
        </w:rPr>
      </w:pPr>
      <w:r w:rsidRPr="0040064D">
        <w:rPr>
          <w:rFonts w:ascii="Times New Roman" w:hAnsi="Times New Roman"/>
          <w:szCs w:val="22"/>
        </w:rPr>
        <w:t xml:space="preserve">K zneniu predmetných dokumentov nemá zásadné výhrady. </w:t>
      </w:r>
    </w:p>
    <w:p w:rsidR="00BA3FF6" w:rsidRPr="0040064D" w:rsidRDefault="00BA3FF6" w:rsidP="00BA3FF6">
      <w:pPr>
        <w:pStyle w:val="text"/>
        <w:numPr>
          <w:ilvl w:val="0"/>
          <w:numId w:val="5"/>
        </w:numPr>
        <w:spacing w:before="0"/>
        <w:ind w:left="284" w:hanging="284"/>
        <w:rPr>
          <w:rFonts w:ascii="Times New Roman" w:hAnsi="Times New Roman"/>
          <w:szCs w:val="22"/>
        </w:rPr>
      </w:pPr>
      <w:r w:rsidRPr="0040064D">
        <w:rPr>
          <w:rFonts w:ascii="Times New Roman" w:hAnsi="Times New Roman"/>
          <w:szCs w:val="22"/>
        </w:rPr>
        <w:t>Poukazuje na nesúlad znenia tematických cieľov uvedených v správe o hodnotení strategického dokumentu s poslednou konsolidovanou verziou všeobecného nariadenia k Európskym štrukturálnym a investičným fondom.</w:t>
      </w:r>
    </w:p>
    <w:p w:rsidR="00832870" w:rsidRDefault="00832870" w:rsidP="00BA3FF6">
      <w:pPr>
        <w:pStyle w:val="text"/>
        <w:spacing w:before="0"/>
        <w:rPr>
          <w:rFonts w:ascii="Times New Roman" w:hAnsi="Times New Roman"/>
          <w:i/>
          <w:szCs w:val="22"/>
          <w:u w:val="single"/>
        </w:rPr>
      </w:pPr>
    </w:p>
    <w:p w:rsidR="00BA3FF6" w:rsidRPr="0040064D" w:rsidRDefault="00BA3FF6" w:rsidP="00BA3FF6">
      <w:pPr>
        <w:pStyle w:val="text"/>
        <w:spacing w:before="0"/>
        <w:rPr>
          <w:rFonts w:ascii="Times New Roman" w:hAnsi="Times New Roman"/>
          <w:i/>
          <w:szCs w:val="22"/>
          <w:u w:val="single"/>
        </w:rPr>
      </w:pPr>
      <w:r w:rsidRPr="0040064D">
        <w:rPr>
          <w:rFonts w:ascii="Times New Roman" w:hAnsi="Times New Roman"/>
          <w:i/>
          <w:szCs w:val="22"/>
          <w:u w:val="single"/>
        </w:rPr>
        <w:t>Vyjadrenie</w:t>
      </w:r>
    </w:p>
    <w:p w:rsidR="00BA3FF6" w:rsidRPr="0040064D" w:rsidRDefault="00C4063A" w:rsidP="00143E52">
      <w:pPr>
        <w:pStyle w:val="Odsekzoznamu"/>
        <w:tabs>
          <w:tab w:val="left" w:pos="0"/>
        </w:tabs>
        <w:spacing w:after="120" w:line="240" w:lineRule="auto"/>
        <w:ind w:left="0"/>
        <w:contextualSpacing w:val="0"/>
        <w:jc w:val="both"/>
        <w:rPr>
          <w:rFonts w:ascii="Times New Roman" w:hAnsi="Times New Roman" w:cs="Times New Roman"/>
          <w:i/>
        </w:rPr>
      </w:pPr>
      <w:r>
        <w:rPr>
          <w:rFonts w:ascii="Times New Roman" w:hAnsi="Times New Roman" w:cs="Times New Roman"/>
          <w:i/>
        </w:rPr>
        <w:t>T</w:t>
      </w:r>
      <w:r w:rsidR="00BA3FF6" w:rsidRPr="0040064D">
        <w:rPr>
          <w:rFonts w:ascii="Times New Roman" w:hAnsi="Times New Roman" w:cs="Times New Roman"/>
          <w:i/>
        </w:rPr>
        <w:t>ematické ciele uvedené v správe o hodnote</w:t>
      </w:r>
      <w:r w:rsidR="009E61E5">
        <w:rPr>
          <w:rFonts w:ascii="Times New Roman" w:hAnsi="Times New Roman" w:cs="Times New Roman"/>
          <w:i/>
        </w:rPr>
        <w:t>ní sa z vecného hľadiska nelíšili</w:t>
      </w:r>
      <w:r w:rsidR="00BA3FF6" w:rsidRPr="0040064D">
        <w:rPr>
          <w:rFonts w:ascii="Times New Roman" w:hAnsi="Times New Roman" w:cs="Times New Roman"/>
          <w:i/>
        </w:rPr>
        <w:t xml:space="preserve"> od tematických cieľov uvedených v ko</w:t>
      </w:r>
      <w:r>
        <w:rPr>
          <w:rFonts w:ascii="Times New Roman" w:hAnsi="Times New Roman" w:cs="Times New Roman"/>
          <w:i/>
        </w:rPr>
        <w:t xml:space="preserve">nsolidovanej verzii nariadenia. </w:t>
      </w:r>
      <w:r w:rsidR="00BA3FF6" w:rsidRPr="0040064D">
        <w:rPr>
          <w:rFonts w:ascii="Times New Roman" w:hAnsi="Times New Roman" w:cs="Times New Roman"/>
          <w:i/>
        </w:rPr>
        <w:t xml:space="preserve">V konečnom návrhu PD SR </w:t>
      </w:r>
      <w:r>
        <w:rPr>
          <w:rFonts w:ascii="Times New Roman" w:hAnsi="Times New Roman" w:cs="Times New Roman"/>
          <w:i/>
        </w:rPr>
        <w:t>boli</w:t>
      </w:r>
      <w:r w:rsidR="00BA3FF6" w:rsidRPr="0040064D">
        <w:rPr>
          <w:rFonts w:ascii="Times New Roman" w:hAnsi="Times New Roman" w:cs="Times New Roman"/>
          <w:i/>
        </w:rPr>
        <w:t xml:space="preserve"> uveden</w:t>
      </w:r>
      <w:r w:rsidR="009E61E5">
        <w:rPr>
          <w:rFonts w:ascii="Times New Roman" w:hAnsi="Times New Roman" w:cs="Times New Roman"/>
          <w:i/>
        </w:rPr>
        <w:t xml:space="preserve">é </w:t>
      </w:r>
      <w:r>
        <w:rPr>
          <w:rFonts w:ascii="Times New Roman" w:hAnsi="Times New Roman" w:cs="Times New Roman"/>
          <w:i/>
        </w:rPr>
        <w:t xml:space="preserve">tematické ciele </w:t>
      </w:r>
      <w:r w:rsidR="009060CC">
        <w:rPr>
          <w:rFonts w:ascii="Times New Roman" w:hAnsi="Times New Roman" w:cs="Times New Roman"/>
          <w:i/>
        </w:rPr>
        <w:t>v súlade s</w:t>
      </w:r>
      <w:r>
        <w:rPr>
          <w:rFonts w:ascii="Times New Roman" w:hAnsi="Times New Roman" w:cs="Times New Roman"/>
          <w:i/>
        </w:rPr>
        <w:t xml:space="preserve"> čl. 9 </w:t>
      </w:r>
      <w:r w:rsidR="00BA3FF6" w:rsidRPr="0040064D">
        <w:rPr>
          <w:rFonts w:ascii="Times New Roman" w:hAnsi="Times New Roman" w:cs="Times New Roman"/>
          <w:i/>
        </w:rPr>
        <w:t>nariadenia</w:t>
      </w:r>
      <w:r>
        <w:rPr>
          <w:rFonts w:ascii="Times New Roman" w:hAnsi="Times New Roman" w:cs="Times New Roman"/>
          <w:i/>
        </w:rPr>
        <w:t xml:space="preserve"> Európskeho parlamentu a Rady (EÚ) č. 1303/2013</w:t>
      </w:r>
      <w:r w:rsidR="00BA3FF6" w:rsidRPr="0040064D">
        <w:rPr>
          <w:rFonts w:ascii="Times New Roman" w:hAnsi="Times New Roman" w:cs="Times New Roman"/>
          <w:i/>
        </w:rPr>
        <w:t>.</w:t>
      </w:r>
    </w:p>
    <w:p w:rsidR="00BA3FF6" w:rsidRPr="0040064D" w:rsidRDefault="00BA3FF6" w:rsidP="00BA3FF6">
      <w:pPr>
        <w:pStyle w:val="Odsekzoznamu"/>
        <w:tabs>
          <w:tab w:val="left" w:pos="0"/>
        </w:tabs>
        <w:spacing w:after="0" w:line="240" w:lineRule="auto"/>
        <w:ind w:left="0"/>
        <w:contextualSpacing w:val="0"/>
        <w:jc w:val="both"/>
        <w:rPr>
          <w:rFonts w:ascii="Times New Roman" w:hAnsi="Times New Roman" w:cs="Times New Roman"/>
          <w:b/>
          <w:i/>
          <w:u w:val="single"/>
        </w:rPr>
      </w:pPr>
      <w:r w:rsidRPr="0040064D">
        <w:rPr>
          <w:rFonts w:ascii="Times New Roman" w:hAnsi="Times New Roman" w:cs="Times New Roman"/>
          <w:b/>
          <w:i/>
          <w:u w:val="single"/>
        </w:rPr>
        <w:t>Ministerstvo kultúry SR, odbor projektového riadenia</w:t>
      </w:r>
    </w:p>
    <w:p w:rsidR="00832870" w:rsidRDefault="00832870" w:rsidP="00BA3FF6">
      <w:pPr>
        <w:spacing w:after="0" w:line="240" w:lineRule="auto"/>
        <w:jc w:val="both"/>
        <w:rPr>
          <w:rFonts w:ascii="Times New Roman" w:hAnsi="Times New Roman" w:cs="Times New Roman"/>
        </w:rPr>
      </w:pPr>
    </w:p>
    <w:p w:rsidR="00BA3FF6" w:rsidRPr="0040064D" w:rsidRDefault="00BA3FF6" w:rsidP="00BA3FF6">
      <w:pPr>
        <w:spacing w:after="0" w:line="240" w:lineRule="auto"/>
        <w:jc w:val="both"/>
        <w:rPr>
          <w:rFonts w:ascii="Times New Roman" w:hAnsi="Times New Roman" w:cs="Times New Roman"/>
        </w:rPr>
      </w:pPr>
      <w:r w:rsidRPr="0040064D">
        <w:rPr>
          <w:rFonts w:ascii="Times New Roman" w:hAnsi="Times New Roman" w:cs="Times New Roman"/>
        </w:rPr>
        <w:t>Správu o hodnotení strategického dokumentu berú na vedomie</w:t>
      </w:r>
      <w:r w:rsidR="00832870">
        <w:rPr>
          <w:rFonts w:ascii="Times New Roman" w:hAnsi="Times New Roman" w:cs="Times New Roman"/>
        </w:rPr>
        <w:t>.</w:t>
      </w:r>
    </w:p>
    <w:p w:rsidR="00BA3FF6" w:rsidRPr="0040064D" w:rsidRDefault="00BA3FF6" w:rsidP="00BA3FF6">
      <w:pPr>
        <w:pStyle w:val="Odsekzoznamu"/>
        <w:widowControl w:val="0"/>
        <w:numPr>
          <w:ilvl w:val="0"/>
          <w:numId w:val="5"/>
        </w:numPr>
        <w:spacing w:after="0" w:line="240" w:lineRule="auto"/>
        <w:ind w:left="284" w:hanging="284"/>
        <w:jc w:val="both"/>
        <w:rPr>
          <w:rFonts w:ascii="Times New Roman" w:hAnsi="Times New Roman" w:cs="Times New Roman"/>
        </w:rPr>
      </w:pPr>
      <w:r w:rsidRPr="0040064D">
        <w:rPr>
          <w:rFonts w:ascii="Times New Roman" w:hAnsi="Times New Roman" w:cs="Times New Roman"/>
        </w:rPr>
        <w:t>V súvislosti s návrhom strategického dokumentu „Partnerská dohoda SR na roky 2014 – 2020“ žiadajú doplniť v analytickej časti „1.1.4.3.3. Nedostatočné zhodnocovanie kultúrneho a prírodného dedičstva“:</w:t>
      </w:r>
    </w:p>
    <w:p w:rsidR="00832870" w:rsidRDefault="00832870" w:rsidP="00143E52">
      <w:pPr>
        <w:pStyle w:val="Odsekzoznamu"/>
        <w:ind w:left="0"/>
        <w:jc w:val="both"/>
        <w:rPr>
          <w:rFonts w:ascii="Times New Roman" w:hAnsi="Times New Roman" w:cs="Times New Roman"/>
          <w:i/>
          <w:u w:val="single"/>
        </w:rPr>
      </w:pPr>
    </w:p>
    <w:p w:rsidR="00143E52" w:rsidRPr="0040064D" w:rsidRDefault="00143E52" w:rsidP="00143E52">
      <w:pPr>
        <w:pStyle w:val="Odsekzoznamu"/>
        <w:ind w:left="0"/>
        <w:jc w:val="both"/>
        <w:rPr>
          <w:rFonts w:ascii="Times New Roman" w:hAnsi="Times New Roman" w:cs="Times New Roman"/>
          <w:i/>
          <w:u w:val="single"/>
        </w:rPr>
      </w:pPr>
      <w:r w:rsidRPr="0040064D">
        <w:rPr>
          <w:rFonts w:ascii="Times New Roman" w:hAnsi="Times New Roman" w:cs="Times New Roman"/>
          <w:i/>
          <w:u w:val="single"/>
        </w:rPr>
        <w:t>Vyjadrenie</w:t>
      </w:r>
    </w:p>
    <w:p w:rsidR="00143E52" w:rsidRPr="0040064D" w:rsidRDefault="00C4063A" w:rsidP="00143E52">
      <w:pPr>
        <w:pStyle w:val="Odsekzoznamu"/>
        <w:tabs>
          <w:tab w:val="left" w:pos="0"/>
        </w:tabs>
        <w:spacing w:after="120"/>
        <w:ind w:left="0"/>
        <w:jc w:val="both"/>
        <w:rPr>
          <w:rFonts w:ascii="Times New Roman" w:hAnsi="Times New Roman" w:cs="Times New Roman"/>
          <w:i/>
        </w:rPr>
      </w:pPr>
      <w:r>
        <w:rPr>
          <w:rFonts w:ascii="Times New Roman" w:hAnsi="Times New Roman" w:cs="Times New Roman"/>
          <w:i/>
        </w:rPr>
        <w:t xml:space="preserve">Pripomienka </w:t>
      </w:r>
      <w:r w:rsidR="00C441DF">
        <w:rPr>
          <w:rFonts w:ascii="Times New Roman" w:hAnsi="Times New Roman" w:cs="Times New Roman"/>
          <w:i/>
        </w:rPr>
        <w:t>bola</w:t>
      </w:r>
      <w:r w:rsidR="00143E52" w:rsidRPr="0040064D">
        <w:rPr>
          <w:rFonts w:ascii="Times New Roman" w:hAnsi="Times New Roman" w:cs="Times New Roman"/>
          <w:i/>
        </w:rPr>
        <w:t xml:space="preserve"> zohľadnená pri dopracovaní PD SR.</w:t>
      </w:r>
    </w:p>
    <w:p w:rsidR="00143E52" w:rsidRPr="0040064D" w:rsidRDefault="00143E52" w:rsidP="00143E52">
      <w:pPr>
        <w:pStyle w:val="Odsekzoznamu"/>
        <w:widowControl w:val="0"/>
        <w:numPr>
          <w:ilvl w:val="0"/>
          <w:numId w:val="5"/>
        </w:numPr>
        <w:spacing w:after="0" w:line="240" w:lineRule="auto"/>
        <w:ind w:left="284" w:hanging="284"/>
        <w:jc w:val="both"/>
        <w:rPr>
          <w:rFonts w:ascii="Times New Roman" w:hAnsi="Times New Roman" w:cs="Times New Roman"/>
        </w:rPr>
      </w:pPr>
      <w:r w:rsidRPr="0040064D">
        <w:rPr>
          <w:rFonts w:ascii="Times New Roman" w:hAnsi="Times New Roman" w:cs="Times New Roman"/>
        </w:rPr>
        <w:t>1.1.4.3.4. Biodiverzita“</w:t>
      </w:r>
    </w:p>
    <w:p w:rsidR="00143E52" w:rsidRPr="0040064D" w:rsidRDefault="00143E52" w:rsidP="00143E52">
      <w:pPr>
        <w:spacing w:after="0" w:line="240" w:lineRule="auto"/>
        <w:ind w:left="284"/>
        <w:jc w:val="both"/>
        <w:rPr>
          <w:rFonts w:ascii="Times New Roman" w:hAnsi="Times New Roman" w:cs="Times New Roman"/>
        </w:rPr>
      </w:pPr>
      <w:r w:rsidRPr="0040064D">
        <w:rPr>
          <w:rFonts w:ascii="Times New Roman" w:hAnsi="Times New Roman" w:cs="Times New Roman"/>
        </w:rPr>
        <w:t>„V rámci krajinnej diverzity osobitné postavenie majú historické štruktúry a objekty, najmä 18 mestských pamiatkových rezervácií, 10 pamiatkových rezervácií ľudovej architektúry, 86 pamiatkových zón, 70 pamiatkovo chránených parkov a 15 029 nehnuteľných národných kultúrnych pamiatok; hierarchicky najvyššie 5 lokalít svetového kultúrneho dedičstvo. Stav k 31. 12. 2012“.</w:t>
      </w:r>
    </w:p>
    <w:p w:rsidR="00143E52" w:rsidRPr="0040064D" w:rsidRDefault="00143E52" w:rsidP="00143E52">
      <w:pPr>
        <w:spacing w:after="0" w:line="240" w:lineRule="auto"/>
        <w:jc w:val="both"/>
        <w:rPr>
          <w:rFonts w:ascii="Times New Roman" w:hAnsi="Times New Roman" w:cs="Times New Roman"/>
          <w:i/>
          <w:u w:val="single"/>
        </w:rPr>
      </w:pPr>
      <w:r w:rsidRPr="0040064D">
        <w:rPr>
          <w:rFonts w:ascii="Times New Roman" w:hAnsi="Times New Roman" w:cs="Times New Roman"/>
          <w:i/>
          <w:u w:val="single"/>
        </w:rPr>
        <w:t>Vyjadrenie</w:t>
      </w:r>
    </w:p>
    <w:p w:rsidR="00143E52" w:rsidRPr="0040064D" w:rsidRDefault="009E61E5" w:rsidP="00143E52">
      <w:pPr>
        <w:tabs>
          <w:tab w:val="left" w:pos="0"/>
        </w:tabs>
        <w:spacing w:after="120" w:line="240" w:lineRule="auto"/>
        <w:jc w:val="both"/>
        <w:rPr>
          <w:rFonts w:ascii="Times New Roman" w:hAnsi="Times New Roman" w:cs="Times New Roman"/>
          <w:i/>
        </w:rPr>
      </w:pPr>
      <w:r>
        <w:rPr>
          <w:rFonts w:ascii="Times New Roman" w:hAnsi="Times New Roman" w:cs="Times New Roman"/>
          <w:i/>
        </w:rPr>
        <w:t>Pripomienka bola</w:t>
      </w:r>
      <w:r w:rsidR="00143E52" w:rsidRPr="0040064D">
        <w:rPr>
          <w:rFonts w:ascii="Times New Roman" w:hAnsi="Times New Roman" w:cs="Times New Roman"/>
          <w:i/>
        </w:rPr>
        <w:t xml:space="preserve"> zohľadnená pri dopracovaní PD SR.</w:t>
      </w:r>
    </w:p>
    <w:p w:rsidR="00BA3FF6" w:rsidRPr="0040064D" w:rsidRDefault="00143E52" w:rsidP="00BA3FF6">
      <w:pPr>
        <w:pStyle w:val="Odsekzoznamu"/>
        <w:tabs>
          <w:tab w:val="left" w:pos="0"/>
        </w:tabs>
        <w:spacing w:after="0" w:line="240" w:lineRule="auto"/>
        <w:ind w:left="0"/>
        <w:contextualSpacing w:val="0"/>
        <w:jc w:val="both"/>
        <w:rPr>
          <w:rFonts w:ascii="Times New Roman" w:hAnsi="Times New Roman" w:cs="Times New Roman"/>
          <w:i/>
          <w:u w:val="single"/>
        </w:rPr>
      </w:pPr>
      <w:r w:rsidRPr="0040064D">
        <w:rPr>
          <w:rFonts w:ascii="Times New Roman" w:hAnsi="Times New Roman" w:cs="Times New Roman"/>
          <w:b/>
          <w:i/>
          <w:u w:val="single"/>
        </w:rPr>
        <w:t>Konfederácia odborových zväzov SR</w:t>
      </w:r>
    </w:p>
    <w:p w:rsidR="009E61E5" w:rsidRDefault="009E61E5" w:rsidP="00143E52">
      <w:pPr>
        <w:pStyle w:val="text"/>
        <w:spacing w:before="0"/>
        <w:ind w:left="284"/>
        <w:rPr>
          <w:rFonts w:ascii="Times New Roman" w:hAnsi="Times New Roman"/>
          <w:szCs w:val="22"/>
        </w:rPr>
      </w:pPr>
    </w:p>
    <w:p w:rsidR="00143E52" w:rsidRPr="0040064D" w:rsidRDefault="00143E52" w:rsidP="00143E52">
      <w:pPr>
        <w:pStyle w:val="text"/>
        <w:spacing w:before="0"/>
        <w:ind w:left="284"/>
        <w:rPr>
          <w:rFonts w:ascii="Times New Roman" w:hAnsi="Times New Roman"/>
          <w:szCs w:val="22"/>
        </w:rPr>
      </w:pPr>
      <w:r w:rsidRPr="0040064D">
        <w:rPr>
          <w:rFonts w:ascii="Times New Roman" w:hAnsi="Times New Roman"/>
          <w:szCs w:val="22"/>
        </w:rPr>
        <w:t>Bez pripomienok k správe o hodnotení.</w:t>
      </w:r>
    </w:p>
    <w:p w:rsidR="00143E52" w:rsidRPr="0040064D" w:rsidRDefault="00143E52" w:rsidP="00143E52">
      <w:pPr>
        <w:pStyle w:val="text"/>
        <w:spacing w:before="0"/>
        <w:ind w:left="284"/>
        <w:rPr>
          <w:rFonts w:ascii="Times New Roman" w:hAnsi="Times New Roman"/>
          <w:szCs w:val="22"/>
        </w:rPr>
      </w:pPr>
      <w:r w:rsidRPr="0040064D">
        <w:rPr>
          <w:rFonts w:ascii="Times New Roman" w:hAnsi="Times New Roman"/>
          <w:szCs w:val="22"/>
          <w:u w:val="single"/>
        </w:rPr>
        <w:t>K PD SR uvádza</w:t>
      </w:r>
      <w:r w:rsidRPr="0040064D">
        <w:rPr>
          <w:rFonts w:ascii="Times New Roman" w:hAnsi="Times New Roman"/>
          <w:szCs w:val="22"/>
        </w:rPr>
        <w:t>:</w:t>
      </w:r>
    </w:p>
    <w:p w:rsidR="00143E52" w:rsidRPr="0040064D" w:rsidRDefault="00143E52" w:rsidP="00425103">
      <w:pPr>
        <w:pStyle w:val="text"/>
        <w:numPr>
          <w:ilvl w:val="0"/>
          <w:numId w:val="5"/>
        </w:numPr>
        <w:spacing w:before="0" w:after="120"/>
        <w:ind w:left="714" w:hanging="357"/>
        <w:rPr>
          <w:rFonts w:ascii="Times New Roman" w:hAnsi="Times New Roman"/>
          <w:szCs w:val="22"/>
        </w:rPr>
      </w:pPr>
      <w:r w:rsidRPr="0040064D">
        <w:rPr>
          <w:rFonts w:ascii="Times New Roman" w:hAnsi="Times New Roman"/>
          <w:szCs w:val="22"/>
        </w:rPr>
        <w:t xml:space="preserve">Akceptuje myšlienku vybudovania silného a konštruktívneho partnerstva v rámci organizačného a obsahového zabezpečenia prípravy dokumentov na nové programovacie </w:t>
      </w:r>
      <w:r w:rsidRPr="0040064D">
        <w:rPr>
          <w:rFonts w:ascii="Times New Roman" w:hAnsi="Times New Roman"/>
          <w:szCs w:val="22"/>
        </w:rPr>
        <w:lastRenderedPageBreak/>
        <w:t>obdobie.</w:t>
      </w:r>
    </w:p>
    <w:p w:rsidR="00143E52" w:rsidRPr="0040064D" w:rsidRDefault="00143E52" w:rsidP="00143E52">
      <w:pPr>
        <w:pStyle w:val="Odsekzoznamu"/>
        <w:tabs>
          <w:tab w:val="left" w:pos="0"/>
        </w:tabs>
        <w:spacing w:after="0" w:line="240" w:lineRule="auto"/>
        <w:ind w:left="0"/>
        <w:contextualSpacing w:val="0"/>
        <w:jc w:val="both"/>
        <w:rPr>
          <w:rFonts w:ascii="Times New Roman" w:hAnsi="Times New Roman" w:cs="Times New Roman"/>
          <w:i/>
          <w:u w:val="single"/>
        </w:rPr>
      </w:pPr>
      <w:r w:rsidRPr="0040064D">
        <w:rPr>
          <w:rFonts w:ascii="Times New Roman" w:hAnsi="Times New Roman" w:cs="Times New Roman"/>
          <w:i/>
          <w:u w:val="single"/>
        </w:rPr>
        <w:t>Berie sa na vedomie</w:t>
      </w:r>
    </w:p>
    <w:p w:rsidR="00143E52" w:rsidRPr="0040064D" w:rsidRDefault="00143E52" w:rsidP="00143E52">
      <w:pPr>
        <w:pStyle w:val="text"/>
        <w:numPr>
          <w:ilvl w:val="0"/>
          <w:numId w:val="5"/>
        </w:numPr>
        <w:spacing w:before="0"/>
        <w:rPr>
          <w:rFonts w:ascii="Times New Roman" w:hAnsi="Times New Roman"/>
          <w:szCs w:val="22"/>
        </w:rPr>
      </w:pPr>
      <w:r w:rsidRPr="0040064D">
        <w:rPr>
          <w:rFonts w:ascii="Times New Roman" w:hAnsi="Times New Roman"/>
          <w:szCs w:val="22"/>
        </w:rPr>
        <w:t xml:space="preserve">Za jednu z rozhodujúcich výziev považuje podporu zamestnanosti a mobility pracovnej sily – časť 1.1.8. dokumentu. Odkaz na podporu, rozvoj a fungovanie sociálnej ekonomiky bude potrebné primeranou váhou rozpracovať do Operačného programu Ľudské zdroje 2014 – 2020. Súbežne s odstraňovaním obrovských regionálnych disparít v nezamestnanosti je potrebné v rámci bodu 1.1.9. venovať zvýšenú pozornosť otázkam sociálnej inklúzie a boja proti chudobe. Táto časť nie je v dokumente dostatočne rozpracovaná a príčiny vzniku chudoby a negatívne dopady z ekonomickej </w:t>
      </w:r>
      <w:proofErr w:type="spellStart"/>
      <w:r w:rsidRPr="0040064D">
        <w:rPr>
          <w:rFonts w:ascii="Times New Roman" w:hAnsi="Times New Roman"/>
          <w:szCs w:val="22"/>
        </w:rPr>
        <w:t>neaktivity</w:t>
      </w:r>
      <w:proofErr w:type="spellEnd"/>
      <w:r w:rsidRPr="0040064D">
        <w:rPr>
          <w:rFonts w:ascii="Times New Roman" w:hAnsi="Times New Roman"/>
          <w:szCs w:val="22"/>
        </w:rPr>
        <w:t xml:space="preserve"> a nízkych zárobkov zatiaľ pracujúceho obyvateľstva nie je možné zúžiť len na </w:t>
      </w:r>
      <w:proofErr w:type="spellStart"/>
      <w:r w:rsidRPr="0040064D">
        <w:rPr>
          <w:rFonts w:ascii="Times New Roman" w:hAnsi="Times New Roman"/>
          <w:szCs w:val="22"/>
        </w:rPr>
        <w:t>marginalizované</w:t>
      </w:r>
      <w:proofErr w:type="spellEnd"/>
      <w:r w:rsidRPr="0040064D">
        <w:rPr>
          <w:rFonts w:ascii="Times New Roman" w:hAnsi="Times New Roman"/>
          <w:szCs w:val="22"/>
        </w:rPr>
        <w:t xml:space="preserve"> rómske komunity tak ako sú vymedzené investičné priority v OP ĽZ.</w:t>
      </w:r>
    </w:p>
    <w:p w:rsidR="00143E52" w:rsidRPr="0040064D" w:rsidRDefault="00143E52" w:rsidP="00143E52">
      <w:pPr>
        <w:pStyle w:val="text"/>
        <w:spacing w:before="0"/>
        <w:rPr>
          <w:rFonts w:ascii="Times New Roman" w:hAnsi="Times New Roman"/>
          <w:i/>
          <w:szCs w:val="22"/>
          <w:u w:val="single"/>
        </w:rPr>
      </w:pPr>
      <w:r w:rsidRPr="0040064D">
        <w:rPr>
          <w:rFonts w:ascii="Times New Roman" w:hAnsi="Times New Roman"/>
          <w:i/>
          <w:szCs w:val="22"/>
          <w:u w:val="single"/>
        </w:rPr>
        <w:t>Vyjadrenie</w:t>
      </w:r>
    </w:p>
    <w:p w:rsidR="00143E52" w:rsidRPr="0040064D" w:rsidRDefault="009E61E5" w:rsidP="00425103">
      <w:pPr>
        <w:tabs>
          <w:tab w:val="left" w:pos="0"/>
        </w:tabs>
        <w:spacing w:after="120" w:line="240" w:lineRule="auto"/>
        <w:jc w:val="both"/>
        <w:rPr>
          <w:rFonts w:ascii="Times New Roman" w:hAnsi="Times New Roman" w:cs="Times New Roman"/>
          <w:i/>
        </w:rPr>
      </w:pPr>
      <w:r>
        <w:rPr>
          <w:rFonts w:ascii="Times New Roman" w:hAnsi="Times New Roman" w:cs="Times New Roman"/>
          <w:i/>
        </w:rPr>
        <w:t>Pripomienka KOZ SR k PD SR bola</w:t>
      </w:r>
      <w:r w:rsidR="00143E52" w:rsidRPr="0040064D">
        <w:rPr>
          <w:rFonts w:ascii="Times New Roman" w:hAnsi="Times New Roman" w:cs="Times New Roman"/>
          <w:i/>
        </w:rPr>
        <w:t xml:space="preserve"> zohľadnená pri dopracovaní strategického dokumentu</w:t>
      </w:r>
      <w:r>
        <w:rPr>
          <w:rFonts w:ascii="Times New Roman" w:hAnsi="Times New Roman" w:cs="Times New Roman"/>
          <w:i/>
        </w:rPr>
        <w:t>.</w:t>
      </w:r>
    </w:p>
    <w:p w:rsidR="00143E52" w:rsidRPr="0040064D" w:rsidRDefault="00143E52" w:rsidP="00143E52">
      <w:pPr>
        <w:pStyle w:val="text"/>
        <w:numPr>
          <w:ilvl w:val="0"/>
          <w:numId w:val="5"/>
        </w:numPr>
        <w:spacing w:before="0"/>
        <w:ind w:hanging="294"/>
        <w:rPr>
          <w:rFonts w:ascii="Times New Roman" w:hAnsi="Times New Roman"/>
          <w:szCs w:val="22"/>
        </w:rPr>
      </w:pPr>
      <w:r w:rsidRPr="0040064D">
        <w:rPr>
          <w:rFonts w:ascii="Times New Roman" w:hAnsi="Times New Roman"/>
          <w:szCs w:val="22"/>
        </w:rPr>
        <w:t>Pokiaľ ide o názor, že zamestnanosť by bolo možné podporiť aj pomocou inovatívnych nástrojov, akým môže byť fond rozvoja kapitálu, KOZ SR zastáva názor, že je potrebné najskôr odstrániť komplikovaný a administratívne náročný systém finančného riadenia operačných programov. Osobitne to platí o finančných tokoch v rámci ESF, v prípade ktorého finančná alokácia zdrojov na riešenie nezamestnanosti ohrozených skupín by mala pôsobiť okamžite.</w:t>
      </w:r>
    </w:p>
    <w:p w:rsidR="00143E52" w:rsidRPr="0040064D" w:rsidRDefault="00143E52" w:rsidP="00143E52">
      <w:pPr>
        <w:pStyle w:val="text"/>
        <w:spacing w:before="0"/>
        <w:rPr>
          <w:rFonts w:ascii="Times New Roman" w:hAnsi="Times New Roman"/>
          <w:i/>
          <w:szCs w:val="22"/>
          <w:u w:val="single"/>
        </w:rPr>
      </w:pPr>
      <w:r w:rsidRPr="0040064D">
        <w:rPr>
          <w:rFonts w:ascii="Times New Roman" w:hAnsi="Times New Roman"/>
          <w:i/>
          <w:szCs w:val="22"/>
          <w:u w:val="single"/>
        </w:rPr>
        <w:t>Vyjadrenie</w:t>
      </w:r>
    </w:p>
    <w:p w:rsidR="00143E52" w:rsidRPr="0040064D" w:rsidRDefault="00143E52" w:rsidP="00425103">
      <w:pPr>
        <w:pStyle w:val="Odsekzoznamu"/>
        <w:tabs>
          <w:tab w:val="left" w:pos="0"/>
        </w:tabs>
        <w:spacing w:after="120" w:line="240" w:lineRule="auto"/>
        <w:ind w:left="0"/>
        <w:contextualSpacing w:val="0"/>
        <w:jc w:val="both"/>
        <w:rPr>
          <w:rFonts w:ascii="Times New Roman" w:hAnsi="Times New Roman" w:cs="Times New Roman"/>
          <w:i/>
        </w:rPr>
      </w:pPr>
      <w:r w:rsidRPr="0040064D">
        <w:rPr>
          <w:rFonts w:ascii="Times New Roman" w:hAnsi="Times New Roman" w:cs="Times New Roman"/>
          <w:i/>
        </w:rPr>
        <w:t>Pripom</w:t>
      </w:r>
      <w:r w:rsidR="009E61E5">
        <w:rPr>
          <w:rFonts w:ascii="Times New Roman" w:hAnsi="Times New Roman" w:cs="Times New Roman"/>
          <w:i/>
        </w:rPr>
        <w:t>ienka KOZ SR k PD SR bola</w:t>
      </w:r>
      <w:r w:rsidRPr="0040064D">
        <w:rPr>
          <w:rFonts w:ascii="Times New Roman" w:hAnsi="Times New Roman" w:cs="Times New Roman"/>
          <w:i/>
        </w:rPr>
        <w:t xml:space="preserve"> zohľadnená pri dopracovaní strategického dokumentu</w:t>
      </w:r>
      <w:r w:rsidR="009E61E5">
        <w:rPr>
          <w:rFonts w:ascii="Times New Roman" w:hAnsi="Times New Roman" w:cs="Times New Roman"/>
          <w:i/>
        </w:rPr>
        <w:t>.</w:t>
      </w:r>
    </w:p>
    <w:p w:rsidR="00143E52" w:rsidRPr="0040064D" w:rsidRDefault="00143E52" w:rsidP="00143E52">
      <w:pPr>
        <w:pStyle w:val="text"/>
        <w:numPr>
          <w:ilvl w:val="0"/>
          <w:numId w:val="5"/>
        </w:numPr>
        <w:spacing w:before="0"/>
        <w:rPr>
          <w:rFonts w:ascii="Times New Roman" w:hAnsi="Times New Roman"/>
          <w:szCs w:val="22"/>
        </w:rPr>
      </w:pPr>
      <w:r w:rsidRPr="0040064D">
        <w:rPr>
          <w:rFonts w:ascii="Times New Roman" w:hAnsi="Times New Roman"/>
          <w:szCs w:val="22"/>
        </w:rPr>
        <w:t>Za rizikovú časť dokumentu považuje KOZ SR oblasť investícií do vzdeláva</w:t>
      </w:r>
      <w:r w:rsidR="007720CC">
        <w:rPr>
          <w:rFonts w:ascii="Times New Roman" w:hAnsi="Times New Roman"/>
          <w:szCs w:val="22"/>
        </w:rPr>
        <w:t>nia. Ich zakomponovanie do OP ĽZ</w:t>
      </w:r>
      <w:r w:rsidRPr="0040064D">
        <w:rPr>
          <w:rFonts w:ascii="Times New Roman" w:hAnsi="Times New Roman"/>
          <w:szCs w:val="22"/>
        </w:rPr>
        <w:t>, prioritná os 4: Vzdelávanie bude vyžadovať mimoriadne náročnú koordináciu dvoch rezortov, ktorá nemá primeranú kvalitu ako je v tomto prípade Národnej sústavy povolaní a Národnej sústavy kvalifikácií.</w:t>
      </w:r>
    </w:p>
    <w:p w:rsidR="00143E52" w:rsidRPr="0040064D" w:rsidRDefault="00143E52" w:rsidP="00143E52">
      <w:pPr>
        <w:pStyle w:val="text"/>
        <w:spacing w:before="0"/>
        <w:rPr>
          <w:rFonts w:ascii="Times New Roman" w:hAnsi="Times New Roman"/>
          <w:i/>
          <w:szCs w:val="22"/>
          <w:u w:val="single"/>
        </w:rPr>
      </w:pPr>
      <w:r w:rsidRPr="0040064D">
        <w:rPr>
          <w:rFonts w:ascii="Times New Roman" w:hAnsi="Times New Roman"/>
          <w:i/>
          <w:szCs w:val="22"/>
          <w:u w:val="single"/>
        </w:rPr>
        <w:t>Vyjadrenie</w:t>
      </w:r>
    </w:p>
    <w:p w:rsidR="00143E52" w:rsidRPr="0040064D" w:rsidRDefault="007720CC" w:rsidP="00143E52">
      <w:pPr>
        <w:pStyle w:val="Odsekzoznamu"/>
        <w:tabs>
          <w:tab w:val="left" w:pos="0"/>
        </w:tabs>
        <w:spacing w:after="120" w:line="240" w:lineRule="auto"/>
        <w:ind w:left="0"/>
        <w:contextualSpacing w:val="0"/>
        <w:jc w:val="both"/>
        <w:rPr>
          <w:rFonts w:ascii="Times New Roman" w:hAnsi="Times New Roman" w:cs="Times New Roman"/>
          <w:i/>
        </w:rPr>
      </w:pPr>
      <w:r>
        <w:rPr>
          <w:rFonts w:ascii="Times New Roman" w:hAnsi="Times New Roman" w:cs="Times New Roman"/>
          <w:i/>
        </w:rPr>
        <w:t xml:space="preserve">Pripomienka KOZ SR k PD SR </w:t>
      </w:r>
      <w:bookmarkStart w:id="0" w:name="_GoBack"/>
      <w:bookmarkEnd w:id="0"/>
      <w:r>
        <w:rPr>
          <w:rFonts w:ascii="Times New Roman" w:hAnsi="Times New Roman" w:cs="Times New Roman"/>
          <w:i/>
        </w:rPr>
        <w:t>bude zohľadnená pri vy</w:t>
      </w:r>
      <w:r w:rsidR="00143E52" w:rsidRPr="0040064D">
        <w:rPr>
          <w:rFonts w:ascii="Times New Roman" w:hAnsi="Times New Roman" w:cs="Times New Roman"/>
          <w:i/>
        </w:rPr>
        <w:t>p</w:t>
      </w:r>
      <w:r>
        <w:rPr>
          <w:rFonts w:ascii="Times New Roman" w:hAnsi="Times New Roman" w:cs="Times New Roman"/>
          <w:i/>
        </w:rPr>
        <w:t>racovaní OP ĽZ</w:t>
      </w:r>
      <w:r w:rsidR="009E61E5">
        <w:rPr>
          <w:rFonts w:ascii="Times New Roman" w:hAnsi="Times New Roman" w:cs="Times New Roman"/>
          <w:i/>
        </w:rPr>
        <w:t>.</w:t>
      </w:r>
    </w:p>
    <w:p w:rsidR="00BA3FF6" w:rsidRPr="0040064D" w:rsidRDefault="00143E52" w:rsidP="00835656">
      <w:pPr>
        <w:spacing w:after="120" w:line="240" w:lineRule="auto"/>
        <w:jc w:val="both"/>
        <w:rPr>
          <w:rFonts w:ascii="Times New Roman" w:hAnsi="Times New Roman" w:cs="Times New Roman"/>
          <w:b/>
          <w:i/>
          <w:u w:val="single"/>
        </w:rPr>
      </w:pPr>
      <w:r w:rsidRPr="0040064D">
        <w:rPr>
          <w:rFonts w:ascii="Times New Roman" w:hAnsi="Times New Roman" w:cs="Times New Roman"/>
          <w:b/>
          <w:i/>
          <w:u w:val="single"/>
        </w:rPr>
        <w:t>Združenie Slatinka</w:t>
      </w:r>
    </w:p>
    <w:p w:rsidR="00143E52" w:rsidRPr="0040064D" w:rsidRDefault="00143E52" w:rsidP="00143E52">
      <w:pPr>
        <w:pStyle w:val="Odsekzoznamu"/>
        <w:spacing w:after="0" w:line="360" w:lineRule="auto"/>
        <w:ind w:left="0"/>
        <w:contextualSpacing w:val="0"/>
        <w:jc w:val="both"/>
        <w:rPr>
          <w:rFonts w:ascii="Times New Roman" w:hAnsi="Times New Roman" w:cs="Times New Roman"/>
        </w:rPr>
      </w:pPr>
      <w:r w:rsidRPr="0040064D">
        <w:rPr>
          <w:rFonts w:ascii="Times New Roman" w:hAnsi="Times New Roman" w:cs="Times New Roman"/>
        </w:rPr>
        <w:t>K jednotlivým kapitolám správy o hodnotení uvádza:</w:t>
      </w:r>
    </w:p>
    <w:p w:rsidR="00143E52" w:rsidRPr="0040064D" w:rsidRDefault="00143E52" w:rsidP="00143E52">
      <w:pPr>
        <w:pStyle w:val="Odsekzoznamu"/>
        <w:numPr>
          <w:ilvl w:val="0"/>
          <w:numId w:val="5"/>
        </w:numPr>
        <w:tabs>
          <w:tab w:val="left" w:pos="9356"/>
        </w:tabs>
        <w:autoSpaceDE w:val="0"/>
        <w:spacing w:after="0" w:line="240" w:lineRule="auto"/>
        <w:jc w:val="both"/>
        <w:rPr>
          <w:rFonts w:ascii="Times New Roman" w:hAnsi="Times New Roman" w:cs="Times New Roman"/>
        </w:rPr>
      </w:pPr>
      <w:r w:rsidRPr="0040064D">
        <w:rPr>
          <w:rFonts w:ascii="Times New Roman" w:hAnsi="Times New Roman" w:cs="Times New Roman"/>
          <w:u w:val="single"/>
        </w:rPr>
        <w:t>V kapitole III. „Základné údaje o súčasnom stave životného prostredia dotknutého územia“</w:t>
      </w:r>
      <w:r w:rsidRPr="0040064D">
        <w:rPr>
          <w:rFonts w:ascii="Times New Roman" w:hAnsi="Times New Roman" w:cs="Times New Roman"/>
        </w:rPr>
        <w:t xml:space="preserve"> správy o hodnotení (ďalej len „SOH“) na str. 105 a následne v tabuľkách na stranách 106 – 109 sú formulované environmentálne ciele v súvislosti s Pozičným dokumentom Komisie k vypracovaniu Partnerskej dohody a programov na Slovensku n</w:t>
      </w:r>
      <w:r w:rsidR="004E6468">
        <w:rPr>
          <w:rFonts w:ascii="Times New Roman" w:hAnsi="Times New Roman" w:cs="Times New Roman"/>
        </w:rPr>
        <w:t>a roky 2014 – 2020 (ďalej len „p</w:t>
      </w:r>
      <w:r w:rsidRPr="0040064D">
        <w:rPr>
          <w:rFonts w:ascii="Times New Roman" w:hAnsi="Times New Roman" w:cs="Times New Roman"/>
        </w:rPr>
        <w:t>ozičný dokument“). Konkrétne na str. 107 – Voda sa uvádza, že cieľom je „realizácia technických opatrení na podporu zadržiavania vody, spomalenie odtoku (napr. budovaním vodných nádrží), najmä z povodí deficitných oblastí, oblastí so zníženou retenčnou schopnosťou, zmiernenie účinkov povodní a riešenie environmentálne únosného využívania podzemných vôd.“</w:t>
      </w:r>
    </w:p>
    <w:p w:rsidR="00143E52" w:rsidRPr="0040064D" w:rsidRDefault="00143E52" w:rsidP="00143E52">
      <w:pPr>
        <w:tabs>
          <w:tab w:val="left" w:pos="9356"/>
        </w:tabs>
        <w:spacing w:after="0" w:line="240" w:lineRule="auto"/>
        <w:ind w:left="709"/>
        <w:jc w:val="both"/>
        <w:rPr>
          <w:rFonts w:ascii="Times New Roman" w:hAnsi="Times New Roman" w:cs="Times New Roman"/>
        </w:rPr>
      </w:pPr>
      <w:r w:rsidRPr="0040064D">
        <w:rPr>
          <w:rFonts w:ascii="Times New Roman" w:hAnsi="Times New Roman" w:cs="Times New Roman"/>
        </w:rPr>
        <w:t xml:space="preserve">Žiadame túto časť </w:t>
      </w:r>
      <w:r w:rsidR="004E6468">
        <w:rPr>
          <w:rFonts w:ascii="Times New Roman" w:hAnsi="Times New Roman" w:cs="Times New Roman"/>
        </w:rPr>
        <w:t>prepracovať, pretože v p</w:t>
      </w:r>
      <w:r w:rsidRPr="0040064D">
        <w:rPr>
          <w:rFonts w:ascii="Times New Roman" w:hAnsi="Times New Roman" w:cs="Times New Roman"/>
        </w:rPr>
        <w:t>ozičnom dokumente sa žiaden takýto environmentálny cieľ nenachádza, práve naopak – v časti 2.4. Priority na financovanie – Udržateľné a efektívne využívanie prírodných zdrojov výslovne ako príklad opatrenia na zabezpečenie odolnosti voči zmene klímy uvádza „predchádzanie povodniam pomocou riešení založených na ekosystéme“. V Prílohe B, - Hodnotenie potrieb financovania sa vo vzťahu k tematickým cieľom uvádza, že „Opatrenia na prevenciu rizika prispôsobenie sa zmene klímy sa musia zamerať v prvom rade na riešenia prinášajúce viaceré výhody, založené na ekosystémoch, napr. na obnovu záplavových území, ochranu horských lesov a vhodné územné plánovanie“.</w:t>
      </w:r>
    </w:p>
    <w:p w:rsidR="00143E52" w:rsidRPr="0040064D" w:rsidRDefault="00143E52" w:rsidP="00143E52">
      <w:pPr>
        <w:tabs>
          <w:tab w:val="left" w:pos="9356"/>
        </w:tabs>
        <w:spacing w:after="0" w:line="240" w:lineRule="auto"/>
        <w:ind w:left="709"/>
        <w:jc w:val="both"/>
        <w:rPr>
          <w:rFonts w:ascii="Times New Roman" w:hAnsi="Times New Roman" w:cs="Times New Roman"/>
        </w:rPr>
      </w:pPr>
      <w:r w:rsidRPr="0040064D">
        <w:rPr>
          <w:rFonts w:ascii="Times New Roman" w:hAnsi="Times New Roman" w:cs="Times New Roman"/>
        </w:rPr>
        <w:t>Čo sa týka ochrany pred katastrofami (povodňami), odporúčané je podporovať hodnotenie rizika záplav, prispôsobenie sa na základe ekosystémov a „rybníky, ktoré sú používané ako retenčné nádrže vo vodnom hospodárstve pre absorbovanie extrémnych prietokov.</w:t>
      </w:r>
    </w:p>
    <w:p w:rsidR="00143E52" w:rsidRPr="0040064D" w:rsidRDefault="00143E52" w:rsidP="00143E52">
      <w:pPr>
        <w:pStyle w:val="Odsekzoznamu"/>
        <w:spacing w:after="0" w:line="240" w:lineRule="auto"/>
        <w:ind w:left="709"/>
        <w:contextualSpacing w:val="0"/>
        <w:jc w:val="both"/>
        <w:rPr>
          <w:rFonts w:ascii="Times New Roman" w:hAnsi="Times New Roman" w:cs="Times New Roman"/>
        </w:rPr>
      </w:pPr>
      <w:r w:rsidRPr="0040064D">
        <w:rPr>
          <w:rFonts w:ascii="Times New Roman" w:hAnsi="Times New Roman" w:cs="Times New Roman"/>
        </w:rPr>
        <w:t xml:space="preserve">Ekosystémové riešenia a tzv. zelená infraštruktúra sú vo viacerých strategických dokumentoch Európskej komisie chápané výslovne ako alternatíva ku klasickej sivej infraštruktúre (medzi </w:t>
      </w:r>
      <w:r w:rsidRPr="0040064D">
        <w:rPr>
          <w:rFonts w:ascii="Times New Roman" w:hAnsi="Times New Roman" w:cs="Times New Roman"/>
        </w:rPr>
        <w:lastRenderedPageBreak/>
        <w:t xml:space="preserve">ktoré je </w:t>
      </w:r>
      <w:proofErr w:type="spellStart"/>
      <w:r w:rsidRPr="0040064D">
        <w:rPr>
          <w:rFonts w:ascii="Times New Roman" w:hAnsi="Times New Roman" w:cs="Times New Roman"/>
        </w:rPr>
        <w:t>menovito</w:t>
      </w:r>
      <w:proofErr w:type="spellEnd"/>
      <w:r w:rsidRPr="0040064D">
        <w:rPr>
          <w:rFonts w:ascii="Times New Roman" w:hAnsi="Times New Roman" w:cs="Times New Roman"/>
        </w:rPr>
        <w:t xml:space="preserve"> zarade</w:t>
      </w:r>
      <w:r w:rsidR="00AB6D08" w:rsidRPr="0040064D">
        <w:rPr>
          <w:rFonts w:ascii="Times New Roman" w:hAnsi="Times New Roman" w:cs="Times New Roman"/>
        </w:rPr>
        <w:t>né aj výstavba vodných nádrží).</w:t>
      </w:r>
      <w:r w:rsidR="0040064D" w:rsidRPr="0040064D">
        <w:rPr>
          <w:rFonts w:ascii="Times New Roman" w:hAnsi="Times New Roman" w:cs="Times New Roman"/>
        </w:rPr>
        <w:t>“</w:t>
      </w:r>
      <w:r w:rsidR="00AB6D08" w:rsidRPr="0040064D">
        <w:rPr>
          <w:rFonts w:ascii="Times New Roman" w:hAnsi="Times New Roman" w:cs="Times New Roman"/>
        </w:rPr>
        <w:t xml:space="preserve"> </w:t>
      </w:r>
      <w:r w:rsidRPr="0040064D">
        <w:rPr>
          <w:rFonts w:ascii="Times New Roman" w:hAnsi="Times New Roman" w:cs="Times New Roman"/>
        </w:rPr>
        <w:t>Žiadame túto časť prepracovať – environmentálne ciele prepracovať v súlade s Pozičným dokumentom a uprednostniť zelené (nie technické) opatrenia na zadržiavanie vody a spomalenie odtoku z krajiny. V žiadnom prípade nie je možné medzi takéto opatrenia z</w:t>
      </w:r>
      <w:r w:rsidR="00AB6D08" w:rsidRPr="0040064D">
        <w:rPr>
          <w:rFonts w:ascii="Times New Roman" w:hAnsi="Times New Roman" w:cs="Times New Roman"/>
        </w:rPr>
        <w:t>aradiť budovanie vodných nádrží.</w:t>
      </w:r>
    </w:p>
    <w:p w:rsidR="00AB6D08" w:rsidRPr="0040064D" w:rsidRDefault="00AB6D08" w:rsidP="00143E52">
      <w:pPr>
        <w:pStyle w:val="Odsekzoznamu"/>
        <w:spacing w:after="0" w:line="240" w:lineRule="auto"/>
        <w:ind w:left="709"/>
        <w:contextualSpacing w:val="0"/>
        <w:jc w:val="both"/>
        <w:rPr>
          <w:rFonts w:ascii="Times New Roman" w:hAnsi="Times New Roman" w:cs="Times New Roman"/>
          <w:i/>
        </w:rPr>
      </w:pPr>
    </w:p>
    <w:p w:rsidR="00143E52" w:rsidRPr="0040064D" w:rsidRDefault="00143E52" w:rsidP="00143E52">
      <w:pPr>
        <w:pStyle w:val="text"/>
        <w:spacing w:before="0"/>
        <w:rPr>
          <w:rFonts w:ascii="Times New Roman" w:hAnsi="Times New Roman"/>
          <w:i/>
          <w:szCs w:val="22"/>
          <w:u w:val="single"/>
        </w:rPr>
      </w:pPr>
      <w:r w:rsidRPr="0040064D">
        <w:rPr>
          <w:rFonts w:ascii="Times New Roman" w:hAnsi="Times New Roman"/>
          <w:i/>
          <w:szCs w:val="22"/>
          <w:u w:val="single"/>
        </w:rPr>
        <w:t>Vyjadrenie</w:t>
      </w:r>
    </w:p>
    <w:p w:rsidR="00143E52" w:rsidRPr="0040064D" w:rsidRDefault="00143E52" w:rsidP="00143E52">
      <w:pPr>
        <w:tabs>
          <w:tab w:val="left" w:pos="9356"/>
        </w:tabs>
        <w:snapToGrid w:val="0"/>
        <w:spacing w:after="0" w:line="240" w:lineRule="auto"/>
        <w:jc w:val="both"/>
        <w:rPr>
          <w:rFonts w:ascii="Times New Roman" w:hAnsi="Times New Roman" w:cs="Times New Roman"/>
          <w:bCs/>
          <w:i/>
        </w:rPr>
      </w:pPr>
      <w:r w:rsidRPr="0040064D">
        <w:rPr>
          <w:rFonts w:ascii="Times New Roman" w:hAnsi="Times New Roman" w:cs="Times New Roman"/>
          <w:bCs/>
          <w:i/>
        </w:rPr>
        <w:t>Priority a súvisiace tematické ciele vyplývajúce z Pozičného dokumentu sú uvedené len v tabuľke na strane 105 správy o hodnotení.</w:t>
      </w:r>
    </w:p>
    <w:p w:rsidR="00143E52" w:rsidRPr="0040064D" w:rsidRDefault="00143E52" w:rsidP="00143E52">
      <w:pPr>
        <w:tabs>
          <w:tab w:val="left" w:pos="9356"/>
        </w:tabs>
        <w:snapToGrid w:val="0"/>
        <w:spacing w:after="0" w:line="240" w:lineRule="auto"/>
        <w:jc w:val="both"/>
        <w:rPr>
          <w:rFonts w:ascii="Times New Roman" w:hAnsi="Times New Roman" w:cs="Times New Roman"/>
          <w:bCs/>
          <w:i/>
        </w:rPr>
      </w:pPr>
      <w:r w:rsidRPr="0040064D">
        <w:rPr>
          <w:rFonts w:ascii="Times New Roman" w:hAnsi="Times New Roman" w:cs="Times New Roman"/>
          <w:bCs/>
          <w:i/>
        </w:rPr>
        <w:t xml:space="preserve">V tabuľke č. 38 na stranách 106 – 109 sú uvedené všeobecné environmentálne ciele, ktoré sú relevantné z hľadiska posudzovaného strategického dokumentu, ktoré vyplývajú z viacerých strategických dokumentov prijatých na medzinárodnej i národnej úrovni. </w:t>
      </w:r>
    </w:p>
    <w:p w:rsidR="00143E52" w:rsidRPr="0040064D" w:rsidRDefault="00143E52" w:rsidP="00143E52">
      <w:pPr>
        <w:tabs>
          <w:tab w:val="left" w:pos="9356"/>
        </w:tabs>
        <w:snapToGrid w:val="0"/>
        <w:spacing w:after="0" w:line="240" w:lineRule="auto"/>
        <w:jc w:val="both"/>
        <w:rPr>
          <w:rFonts w:ascii="Times New Roman" w:hAnsi="Times New Roman" w:cs="Times New Roman"/>
          <w:bCs/>
          <w:i/>
        </w:rPr>
      </w:pPr>
      <w:r w:rsidRPr="0040064D">
        <w:rPr>
          <w:rFonts w:ascii="Times New Roman" w:hAnsi="Times New Roman" w:cs="Times New Roman"/>
          <w:bCs/>
          <w:i/>
        </w:rPr>
        <w:t>Technické opatrenia na podporu zadržiavania vody (vrátane vodných nádrži) sú napr.  sú súčasťou Národného environmentálneho akčného programu – Sektor B – Ochrana a racionálne využívanie vôd.</w:t>
      </w:r>
    </w:p>
    <w:p w:rsidR="00143E52" w:rsidRPr="0040064D" w:rsidRDefault="00143E52" w:rsidP="00143E52">
      <w:pPr>
        <w:tabs>
          <w:tab w:val="left" w:pos="9356"/>
        </w:tabs>
        <w:snapToGrid w:val="0"/>
        <w:spacing w:after="0" w:line="240" w:lineRule="auto"/>
        <w:jc w:val="both"/>
        <w:rPr>
          <w:rFonts w:ascii="Times New Roman" w:hAnsi="Times New Roman" w:cs="Times New Roman"/>
          <w:bCs/>
          <w:i/>
        </w:rPr>
      </w:pPr>
      <w:r w:rsidRPr="0040064D">
        <w:rPr>
          <w:rFonts w:ascii="Times New Roman" w:hAnsi="Times New Roman" w:cs="Times New Roman"/>
          <w:bCs/>
          <w:i/>
        </w:rPr>
        <w:t>Technické opatrenia môžu mať rôznorodý charakter. Vodné nádrže</w:t>
      </w:r>
      <w:r w:rsidR="00425103" w:rsidRPr="0040064D">
        <w:rPr>
          <w:rFonts w:ascii="Times New Roman" w:hAnsi="Times New Roman" w:cs="Times New Roman"/>
          <w:bCs/>
          <w:i/>
        </w:rPr>
        <w:t xml:space="preserve"> (ďalej len „VN“)</w:t>
      </w:r>
      <w:r w:rsidRPr="0040064D">
        <w:rPr>
          <w:rFonts w:ascii="Times New Roman" w:hAnsi="Times New Roman" w:cs="Times New Roman"/>
          <w:bCs/>
          <w:i/>
        </w:rPr>
        <w:t xml:space="preserve"> sú na str. 107 správy o hodnotení uvedené len ako príklad.</w:t>
      </w:r>
    </w:p>
    <w:p w:rsidR="00143E52" w:rsidRPr="0040064D" w:rsidRDefault="00143E52" w:rsidP="00143E52">
      <w:pPr>
        <w:tabs>
          <w:tab w:val="left" w:pos="9356"/>
        </w:tabs>
        <w:snapToGrid w:val="0"/>
        <w:spacing w:after="0" w:line="240" w:lineRule="auto"/>
        <w:rPr>
          <w:rFonts w:ascii="Times New Roman" w:hAnsi="Times New Roman" w:cs="Times New Roman"/>
          <w:bCs/>
          <w:i/>
        </w:rPr>
      </w:pPr>
      <w:r w:rsidRPr="0040064D">
        <w:rPr>
          <w:rFonts w:ascii="Times New Roman" w:hAnsi="Times New Roman" w:cs="Times New Roman"/>
          <w:bCs/>
          <w:i/>
        </w:rPr>
        <w:t xml:space="preserve">V prípade výstavby </w:t>
      </w:r>
      <w:r w:rsidR="00425103" w:rsidRPr="0040064D">
        <w:rPr>
          <w:rFonts w:ascii="Times New Roman" w:hAnsi="Times New Roman" w:cs="Times New Roman"/>
          <w:bCs/>
          <w:i/>
        </w:rPr>
        <w:t xml:space="preserve">VN </w:t>
      </w:r>
      <w:r w:rsidRPr="0040064D">
        <w:rPr>
          <w:rFonts w:ascii="Times New Roman" w:hAnsi="Times New Roman" w:cs="Times New Roman"/>
          <w:bCs/>
          <w:i/>
        </w:rPr>
        <w:t>neznamená to, že to musia byť len veľkokapacitné nádrže, ani že to musia byť výhradne nádrže typu VD Slatinka, ktoré prehradia vodný tok.</w:t>
      </w:r>
      <w:r w:rsidR="00425103" w:rsidRPr="0040064D">
        <w:rPr>
          <w:rFonts w:ascii="Times New Roman" w:hAnsi="Times New Roman" w:cs="Times New Roman"/>
          <w:bCs/>
          <w:i/>
        </w:rPr>
        <w:t xml:space="preserve"> </w:t>
      </w:r>
      <w:r w:rsidRPr="0040064D">
        <w:rPr>
          <w:rFonts w:ascii="Times New Roman" w:hAnsi="Times New Roman" w:cs="Times New Roman"/>
          <w:bCs/>
          <w:i/>
        </w:rPr>
        <w:t>Budovanie vodných nádrží sa realizuje ľudstvo už celé tisícročia,</w:t>
      </w:r>
    </w:p>
    <w:p w:rsidR="00143E52" w:rsidRPr="0040064D" w:rsidRDefault="00143E52" w:rsidP="00143E52">
      <w:pPr>
        <w:tabs>
          <w:tab w:val="left" w:pos="9356"/>
        </w:tabs>
        <w:snapToGrid w:val="0"/>
        <w:spacing w:after="0" w:line="240" w:lineRule="auto"/>
        <w:jc w:val="both"/>
        <w:rPr>
          <w:rFonts w:ascii="Times New Roman" w:hAnsi="Times New Roman" w:cs="Times New Roman"/>
          <w:i/>
        </w:rPr>
      </w:pPr>
      <w:r w:rsidRPr="0040064D">
        <w:rPr>
          <w:rFonts w:ascii="Times New Roman" w:hAnsi="Times New Roman" w:cs="Times New Roman"/>
          <w:i/>
        </w:rPr>
        <w:t xml:space="preserve">Na Slovensku je  vybudovaných viac ako 200 malých vodných nádrží a cca 50 veľkých vodných nádrží, ktoré sú zaradené do svetového registra veľkých priehrad (ICOLD). Plocha zatopená umelými </w:t>
      </w:r>
      <w:r w:rsidR="00425103" w:rsidRPr="0040064D">
        <w:rPr>
          <w:rFonts w:ascii="Times New Roman" w:hAnsi="Times New Roman" w:cs="Times New Roman"/>
          <w:i/>
        </w:rPr>
        <w:t xml:space="preserve">VN </w:t>
      </w:r>
      <w:r w:rsidRPr="0040064D">
        <w:rPr>
          <w:rFonts w:ascii="Times New Roman" w:hAnsi="Times New Roman" w:cs="Times New Roman"/>
          <w:i/>
        </w:rPr>
        <w:t xml:space="preserve"> nezaberá ani 0,5 % celkovej plochy územia Slovenska.</w:t>
      </w:r>
    </w:p>
    <w:p w:rsidR="00143E52" w:rsidRPr="0040064D" w:rsidRDefault="00143E52" w:rsidP="00143E52">
      <w:pPr>
        <w:tabs>
          <w:tab w:val="left" w:pos="9356"/>
        </w:tabs>
        <w:snapToGrid w:val="0"/>
        <w:spacing w:after="0" w:line="240" w:lineRule="auto"/>
        <w:jc w:val="both"/>
        <w:rPr>
          <w:rFonts w:ascii="Times New Roman" w:hAnsi="Times New Roman" w:cs="Times New Roman"/>
          <w:i/>
        </w:rPr>
      </w:pPr>
      <w:r w:rsidRPr="0040064D">
        <w:rPr>
          <w:rFonts w:ascii="Times New Roman" w:hAnsi="Times New Roman" w:cs="Times New Roman"/>
          <w:i/>
        </w:rPr>
        <w:t xml:space="preserve">Existujúce </w:t>
      </w:r>
      <w:r w:rsidR="00425103" w:rsidRPr="0040064D">
        <w:rPr>
          <w:rFonts w:ascii="Times New Roman" w:hAnsi="Times New Roman" w:cs="Times New Roman"/>
          <w:i/>
        </w:rPr>
        <w:t>VN</w:t>
      </w:r>
      <w:r w:rsidRPr="0040064D">
        <w:rPr>
          <w:rFonts w:ascii="Times New Roman" w:hAnsi="Times New Roman" w:cs="Times New Roman"/>
          <w:i/>
        </w:rPr>
        <w:t xml:space="preserve"> (napr. VN Zemplínska Šírava, Veľká Domaša, </w:t>
      </w:r>
      <w:proofErr w:type="spellStart"/>
      <w:r w:rsidR="00B66A1A">
        <w:rPr>
          <w:rFonts w:ascii="Times New Roman" w:hAnsi="Times New Roman" w:cs="Times New Roman"/>
          <w:i/>
        </w:rPr>
        <w:t>Ružín</w:t>
      </w:r>
      <w:proofErr w:type="spellEnd"/>
      <w:r w:rsidR="00B66A1A">
        <w:rPr>
          <w:rFonts w:ascii="Times New Roman" w:hAnsi="Times New Roman" w:cs="Times New Roman"/>
          <w:i/>
        </w:rPr>
        <w:t xml:space="preserve"> I, </w:t>
      </w:r>
      <w:proofErr w:type="spellStart"/>
      <w:r w:rsidR="00B66A1A">
        <w:rPr>
          <w:rFonts w:ascii="Times New Roman" w:hAnsi="Times New Roman" w:cs="Times New Roman"/>
          <w:i/>
        </w:rPr>
        <w:t>Polder</w:t>
      </w:r>
      <w:proofErr w:type="spellEnd"/>
      <w:r w:rsidR="00B66A1A">
        <w:rPr>
          <w:rFonts w:ascii="Times New Roman" w:hAnsi="Times New Roman" w:cs="Times New Roman"/>
          <w:i/>
        </w:rPr>
        <w:t xml:space="preserve"> Beša a ďalšie) </w:t>
      </w:r>
      <w:r w:rsidRPr="0040064D">
        <w:rPr>
          <w:rFonts w:ascii="Times New Roman" w:hAnsi="Times New Roman" w:cs="Times New Roman"/>
          <w:i/>
        </w:rPr>
        <w:t xml:space="preserve"> zohrali na Slovensku okrem iného i  významnú protipovodňovú funkciu. Ďalšie slúžia ako zdroj zásobovania vodou (napr. Bukovec II, Starina). Za </w:t>
      </w:r>
      <w:r w:rsidR="00425103" w:rsidRPr="0040064D">
        <w:rPr>
          <w:rFonts w:ascii="Times New Roman" w:hAnsi="Times New Roman" w:cs="Times New Roman"/>
          <w:i/>
        </w:rPr>
        <w:t xml:space="preserve">VN </w:t>
      </w:r>
      <w:r w:rsidRPr="0040064D">
        <w:rPr>
          <w:rFonts w:ascii="Times New Roman" w:hAnsi="Times New Roman" w:cs="Times New Roman"/>
          <w:i/>
        </w:rPr>
        <w:t xml:space="preserve">možno považovať i rybníky na chov rýb. VN slúžia tiež na rekreačné, športové i protipožiarne účely, v poľnohospodárstve ako zdroje vody na zavlažovanie. </w:t>
      </w:r>
    </w:p>
    <w:p w:rsidR="00143E52" w:rsidRPr="0040064D" w:rsidRDefault="00143E52" w:rsidP="00143E52">
      <w:pPr>
        <w:spacing w:after="0" w:line="240" w:lineRule="auto"/>
        <w:jc w:val="both"/>
        <w:rPr>
          <w:rFonts w:ascii="Times New Roman" w:hAnsi="Times New Roman" w:cs="Times New Roman"/>
          <w:i/>
        </w:rPr>
      </w:pPr>
      <w:r w:rsidRPr="0040064D">
        <w:rPr>
          <w:rFonts w:ascii="Times New Roman" w:hAnsi="Times New Roman" w:cs="Times New Roman"/>
          <w:i/>
        </w:rPr>
        <w:t xml:space="preserve">Na konferencií, ktorá sa konala v novembri 2010 na Štrbskom plese pod názvom „Povodne 2010“ sa okrem iného konštatovalo, že „Nebyť  významných technických opatrení, akými sú nádrže, ochranné hrádze, </w:t>
      </w:r>
      <w:proofErr w:type="spellStart"/>
      <w:r w:rsidRPr="0040064D">
        <w:rPr>
          <w:rFonts w:ascii="Times New Roman" w:hAnsi="Times New Roman" w:cs="Times New Roman"/>
          <w:i/>
        </w:rPr>
        <w:t>poldre</w:t>
      </w:r>
      <w:proofErr w:type="spellEnd"/>
      <w:r w:rsidRPr="0040064D">
        <w:rPr>
          <w:rFonts w:ascii="Times New Roman" w:hAnsi="Times New Roman" w:cs="Times New Roman"/>
          <w:i/>
        </w:rPr>
        <w:t xml:space="preserve"> a i. následky povodní by boli ešte katastrofálnejšie.“</w:t>
      </w:r>
    </w:p>
    <w:p w:rsidR="00143E52" w:rsidRPr="0040064D" w:rsidRDefault="00143E52" w:rsidP="00143E52">
      <w:pPr>
        <w:spacing w:after="0" w:line="240" w:lineRule="auto"/>
        <w:jc w:val="both"/>
        <w:rPr>
          <w:rFonts w:ascii="Times New Roman" w:hAnsi="Times New Roman" w:cs="Times New Roman"/>
          <w:i/>
        </w:rPr>
      </w:pPr>
      <w:r w:rsidRPr="0040064D">
        <w:rPr>
          <w:rFonts w:ascii="Times New Roman" w:hAnsi="Times New Roman" w:cs="Times New Roman"/>
          <w:i/>
        </w:rPr>
        <w:t>Medzi mimoriadne dôležité poznatky, prezentované na tomto podujatí boli výsledky štúdií, potvrdzujúce skutočnosť, že:“ schopnosť krajiny zadržať vodu v čase intenzívnych zrážok spravidla neprekračuje 10 %. Pri extrémnych zrážkach, akými bol poznamenaný rok 2010, je táto schopnosť výrazne nižšia“.</w:t>
      </w:r>
    </w:p>
    <w:p w:rsidR="00143E52" w:rsidRPr="0040064D" w:rsidRDefault="00143E52" w:rsidP="00143E52">
      <w:pPr>
        <w:tabs>
          <w:tab w:val="left" w:pos="9356"/>
        </w:tabs>
        <w:snapToGrid w:val="0"/>
        <w:spacing w:after="0" w:line="240" w:lineRule="auto"/>
        <w:jc w:val="both"/>
        <w:rPr>
          <w:rFonts w:ascii="Times New Roman" w:hAnsi="Times New Roman" w:cs="Times New Roman"/>
          <w:bCs/>
          <w:i/>
        </w:rPr>
      </w:pPr>
      <w:r w:rsidRPr="0040064D">
        <w:rPr>
          <w:rFonts w:ascii="Times New Roman" w:hAnsi="Times New Roman" w:cs="Times New Roman"/>
          <w:i/>
        </w:rPr>
        <w:t xml:space="preserve">V odbornom článku „Význam nádrží a ochranných hrádzi v prevencií pred povodňami“ (Bednárová, E., Stavebná fakulta STU, </w:t>
      </w:r>
      <w:proofErr w:type="spellStart"/>
      <w:r w:rsidRPr="0040064D">
        <w:rPr>
          <w:rFonts w:ascii="Times New Roman" w:hAnsi="Times New Roman" w:cs="Times New Roman"/>
          <w:i/>
        </w:rPr>
        <w:t>Miščík</w:t>
      </w:r>
      <w:proofErr w:type="spellEnd"/>
      <w:r w:rsidRPr="0040064D">
        <w:rPr>
          <w:rFonts w:ascii="Times New Roman" w:hAnsi="Times New Roman" w:cs="Times New Roman"/>
          <w:i/>
        </w:rPr>
        <w:t xml:space="preserve">, M., SVP, š. p., Košice) sa okrem iného uvádza: </w:t>
      </w:r>
    </w:p>
    <w:p w:rsidR="00143E52" w:rsidRPr="0040064D" w:rsidRDefault="00143E52" w:rsidP="00143E52">
      <w:pPr>
        <w:spacing w:after="0" w:line="240" w:lineRule="auto"/>
        <w:jc w:val="both"/>
        <w:rPr>
          <w:rFonts w:ascii="Times New Roman" w:hAnsi="Times New Roman" w:cs="Times New Roman"/>
          <w:i/>
        </w:rPr>
      </w:pPr>
      <w:r w:rsidRPr="0040064D">
        <w:rPr>
          <w:rFonts w:ascii="Times New Roman" w:hAnsi="Times New Roman" w:cs="Times New Roman"/>
          <w:i/>
        </w:rPr>
        <w:t xml:space="preserve">„Bez veľkých technických opatrení, akými sú nádrže, priehrady, </w:t>
      </w:r>
      <w:proofErr w:type="spellStart"/>
      <w:r w:rsidRPr="0040064D">
        <w:rPr>
          <w:rFonts w:ascii="Times New Roman" w:hAnsi="Times New Roman" w:cs="Times New Roman"/>
          <w:i/>
        </w:rPr>
        <w:t>poldre</w:t>
      </w:r>
      <w:proofErr w:type="spellEnd"/>
      <w:r w:rsidRPr="0040064D">
        <w:rPr>
          <w:rFonts w:ascii="Times New Roman" w:hAnsi="Times New Roman" w:cs="Times New Roman"/>
          <w:i/>
        </w:rPr>
        <w:t xml:space="preserve"> a ochranné hrádze by boli dopady povodňových prietokov na spoločnosť nepredstaviteľné.“ </w:t>
      </w:r>
    </w:p>
    <w:p w:rsidR="00143E52" w:rsidRPr="0040064D" w:rsidRDefault="00143E52" w:rsidP="00143E52">
      <w:pPr>
        <w:spacing w:after="0" w:line="240" w:lineRule="auto"/>
        <w:jc w:val="both"/>
        <w:rPr>
          <w:rFonts w:ascii="Times New Roman" w:hAnsi="Times New Roman" w:cs="Times New Roman"/>
        </w:rPr>
      </w:pPr>
      <w:r w:rsidRPr="0040064D">
        <w:rPr>
          <w:rFonts w:ascii="Times New Roman" w:hAnsi="Times New Roman" w:cs="Times New Roman"/>
          <w:i/>
        </w:rPr>
        <w:t xml:space="preserve">„Je zrejmé, že geografické, geologické, klimatologické, hydrogeologické a hydrologické podmienky Slovenska sú z hľadiska vodnosti vcelku pozitívne. Avšak v časovom a územnom rozdelení nepokrývajú potreby vody dostatočne. Vysoká </w:t>
      </w:r>
      <w:proofErr w:type="spellStart"/>
      <w:r w:rsidRPr="0040064D">
        <w:rPr>
          <w:rFonts w:ascii="Times New Roman" w:hAnsi="Times New Roman" w:cs="Times New Roman"/>
          <w:i/>
        </w:rPr>
        <w:t>rozkolísanosť</w:t>
      </w:r>
      <w:proofErr w:type="spellEnd"/>
      <w:r w:rsidRPr="0040064D">
        <w:rPr>
          <w:rFonts w:ascii="Times New Roman" w:hAnsi="Times New Roman" w:cs="Times New Roman"/>
          <w:i/>
        </w:rPr>
        <w:t xml:space="preserve"> prietokov spôsobuje jednak výskyt </w:t>
      </w:r>
      <w:proofErr w:type="spellStart"/>
      <w:r w:rsidRPr="0040064D">
        <w:rPr>
          <w:rFonts w:ascii="Times New Roman" w:hAnsi="Times New Roman" w:cs="Times New Roman"/>
          <w:i/>
        </w:rPr>
        <w:t>málovodných</w:t>
      </w:r>
      <w:proofErr w:type="spellEnd"/>
      <w:r w:rsidRPr="0040064D">
        <w:rPr>
          <w:rFonts w:ascii="Times New Roman" w:hAnsi="Times New Roman" w:cs="Times New Roman"/>
          <w:i/>
        </w:rPr>
        <w:t>, ale aj povodňových prietokov, geologická skladba územia je v niektorých lokalitách Slovenska (napr. východné Slovensko, južná oblasť stredného Slovenska) mimoriadne chudobná na zdroje podzemných vôd a ď. Preto nádrže ako súčasť umelých vodných zdrojov, a tiež ako súčasť protipovodňovej ochrany majú na našom území svoje nezastupiteľné miesto.“</w:t>
      </w:r>
    </w:p>
    <w:p w:rsidR="00143E52" w:rsidRPr="0040064D" w:rsidRDefault="00143E52" w:rsidP="00143E52">
      <w:pPr>
        <w:pStyle w:val="text"/>
        <w:numPr>
          <w:ilvl w:val="0"/>
          <w:numId w:val="5"/>
        </w:numPr>
        <w:tabs>
          <w:tab w:val="left" w:pos="284"/>
        </w:tabs>
        <w:spacing w:before="0"/>
        <w:ind w:left="284" w:hanging="284"/>
        <w:rPr>
          <w:rFonts w:ascii="Times New Roman" w:hAnsi="Times New Roman"/>
          <w:i/>
          <w:szCs w:val="22"/>
          <w:u w:val="single"/>
        </w:rPr>
      </w:pPr>
      <w:r w:rsidRPr="0040064D">
        <w:rPr>
          <w:rFonts w:ascii="Times New Roman" w:hAnsi="Times New Roman"/>
          <w:szCs w:val="22"/>
          <w:u w:val="single"/>
        </w:rPr>
        <w:t>V kapitole IV. „Základné údaje o predpokladaných vplyvoch strategického dokumentu na životné prostredie vrátane zdravia“</w:t>
      </w:r>
      <w:r w:rsidRPr="0040064D">
        <w:rPr>
          <w:rFonts w:ascii="Times New Roman" w:hAnsi="Times New Roman"/>
          <w:szCs w:val="22"/>
        </w:rPr>
        <w:t xml:space="preserve"> v časti 1.1. požiadavky na vstupy (str. 111) sa uvádza, že „Nepredpokladajú sa zábery rozsiahlych plôch“. V prípade budovania vodných nádrži je záber plôch pomerne rozsiahly, a teda je nutné ho opísať a vyhodnotiť. Žiadame túto časť dopracovať.</w:t>
      </w:r>
    </w:p>
    <w:p w:rsidR="00143E52" w:rsidRPr="0040064D" w:rsidRDefault="00143E52" w:rsidP="00143E52">
      <w:pPr>
        <w:pStyle w:val="text"/>
        <w:spacing w:before="0"/>
        <w:rPr>
          <w:rFonts w:ascii="Times New Roman" w:hAnsi="Times New Roman"/>
          <w:i/>
          <w:szCs w:val="22"/>
          <w:u w:val="single"/>
        </w:rPr>
      </w:pPr>
      <w:r w:rsidRPr="0040064D">
        <w:rPr>
          <w:rFonts w:ascii="Times New Roman" w:hAnsi="Times New Roman"/>
          <w:i/>
          <w:szCs w:val="22"/>
          <w:u w:val="single"/>
        </w:rPr>
        <w:t>Vyjadrenie</w:t>
      </w:r>
    </w:p>
    <w:p w:rsidR="00143E52" w:rsidRPr="0040064D" w:rsidRDefault="00143E52" w:rsidP="00143E52">
      <w:pPr>
        <w:pStyle w:val="text"/>
        <w:spacing w:before="0" w:after="120"/>
        <w:rPr>
          <w:rFonts w:ascii="Times New Roman" w:hAnsi="Times New Roman"/>
          <w:i/>
          <w:szCs w:val="22"/>
        </w:rPr>
      </w:pPr>
      <w:r w:rsidRPr="0040064D">
        <w:rPr>
          <w:rFonts w:ascii="Times New Roman" w:hAnsi="Times New Roman"/>
          <w:i/>
          <w:szCs w:val="22"/>
        </w:rPr>
        <w:t>V PD SR, ktorá je predmetom posudzovania sa v rokoch 2014 – 2020 neuvažuje s výstavbou žiadnych veľkých</w:t>
      </w:r>
      <w:r w:rsidR="00425103" w:rsidRPr="0040064D">
        <w:rPr>
          <w:rFonts w:ascii="Times New Roman" w:hAnsi="Times New Roman"/>
          <w:i/>
          <w:szCs w:val="22"/>
        </w:rPr>
        <w:t xml:space="preserve"> VN</w:t>
      </w:r>
      <w:r w:rsidRPr="0040064D">
        <w:rPr>
          <w:rFonts w:ascii="Times New Roman" w:hAnsi="Times New Roman"/>
          <w:i/>
          <w:szCs w:val="22"/>
        </w:rPr>
        <w:t>,</w:t>
      </w:r>
      <w:r w:rsidR="00B66A1A">
        <w:rPr>
          <w:rFonts w:ascii="Times New Roman" w:hAnsi="Times New Roman"/>
          <w:i/>
          <w:szCs w:val="22"/>
        </w:rPr>
        <w:t xml:space="preserve"> ktoré by vyžadovali rozsiahle </w:t>
      </w:r>
      <w:r w:rsidRPr="0040064D">
        <w:rPr>
          <w:rFonts w:ascii="Times New Roman" w:hAnsi="Times New Roman"/>
          <w:i/>
          <w:szCs w:val="22"/>
        </w:rPr>
        <w:t xml:space="preserve">zábery pôdy.  </w:t>
      </w:r>
    </w:p>
    <w:p w:rsidR="00143E52" w:rsidRPr="0040064D" w:rsidRDefault="00143E52" w:rsidP="00143E52">
      <w:pPr>
        <w:pStyle w:val="text"/>
        <w:numPr>
          <w:ilvl w:val="0"/>
          <w:numId w:val="5"/>
        </w:numPr>
        <w:spacing w:before="0"/>
        <w:ind w:left="284" w:hanging="284"/>
        <w:rPr>
          <w:rFonts w:ascii="Times New Roman" w:hAnsi="Times New Roman"/>
          <w:szCs w:val="22"/>
        </w:rPr>
      </w:pPr>
      <w:r w:rsidRPr="0040064D">
        <w:rPr>
          <w:rFonts w:ascii="Times New Roman" w:hAnsi="Times New Roman"/>
          <w:szCs w:val="22"/>
        </w:rPr>
        <w:t>V kapitole IV. „Základné údaje o predpokladaných vplyvoch strategického dokumentu na životné prostredie vrátane zdravia“ v časti 1.3. Údaje o priamych vplyvoch na životné prostredie sú k</w:t>
      </w:r>
      <w:r w:rsidR="00D43A41">
        <w:rPr>
          <w:rFonts w:ascii="Times New Roman" w:hAnsi="Times New Roman"/>
          <w:szCs w:val="22"/>
        </w:rPr>
        <w:t> </w:t>
      </w:r>
      <w:r w:rsidRPr="0040064D">
        <w:rPr>
          <w:rFonts w:ascii="Times New Roman" w:hAnsi="Times New Roman"/>
          <w:szCs w:val="22"/>
        </w:rPr>
        <w:t>TC</w:t>
      </w:r>
      <w:r w:rsidR="00D43A41">
        <w:rPr>
          <w:rFonts w:ascii="Times New Roman" w:hAnsi="Times New Roman"/>
          <w:szCs w:val="22"/>
        </w:rPr>
        <w:t xml:space="preserve"> </w:t>
      </w:r>
      <w:r w:rsidRPr="0040064D">
        <w:rPr>
          <w:rFonts w:ascii="Times New Roman" w:hAnsi="Times New Roman"/>
          <w:szCs w:val="22"/>
        </w:rPr>
        <w:t>5 a</w:t>
      </w:r>
      <w:r w:rsidR="00D43A41">
        <w:rPr>
          <w:rFonts w:ascii="Times New Roman" w:hAnsi="Times New Roman"/>
          <w:szCs w:val="22"/>
        </w:rPr>
        <w:t> </w:t>
      </w:r>
      <w:r w:rsidRPr="0040064D">
        <w:rPr>
          <w:rFonts w:ascii="Times New Roman" w:hAnsi="Times New Roman"/>
          <w:szCs w:val="22"/>
        </w:rPr>
        <w:t>TC</w:t>
      </w:r>
      <w:r w:rsidR="00D43A41">
        <w:rPr>
          <w:rFonts w:ascii="Times New Roman" w:hAnsi="Times New Roman"/>
          <w:szCs w:val="22"/>
        </w:rPr>
        <w:t xml:space="preserve"> </w:t>
      </w:r>
      <w:r w:rsidRPr="0040064D">
        <w:rPr>
          <w:rFonts w:ascii="Times New Roman" w:hAnsi="Times New Roman"/>
          <w:szCs w:val="22"/>
        </w:rPr>
        <w:t>6 (str. 120 – 121) uvedené iba všeobecné informácie, nie zhodnotenie vplyvov na životné prostredie. Podľa nášho názoru nie je možné iba uviesť, že „Realizácia opatrení TC</w:t>
      </w:r>
      <w:r w:rsidR="00D43A41">
        <w:rPr>
          <w:rFonts w:ascii="Times New Roman" w:hAnsi="Times New Roman"/>
          <w:szCs w:val="22"/>
        </w:rPr>
        <w:t xml:space="preserve"> </w:t>
      </w:r>
      <w:r w:rsidRPr="0040064D">
        <w:rPr>
          <w:rFonts w:ascii="Times New Roman" w:hAnsi="Times New Roman"/>
          <w:szCs w:val="22"/>
        </w:rPr>
        <w:t xml:space="preserve">5 bude mať </w:t>
      </w:r>
      <w:r w:rsidRPr="0040064D">
        <w:rPr>
          <w:rFonts w:ascii="Times New Roman" w:hAnsi="Times New Roman"/>
          <w:szCs w:val="22"/>
        </w:rPr>
        <w:lastRenderedPageBreak/>
        <w:t>najmä ochranný charakter a prispeje k ochrane a bezpečnosti človeka, ale i všetkých zložiek životného prostredia“, chýba posúdenie vplyvu realizácie technických opatrení na zadržanie vody (budovanie vodných nádrží), či vplyvu technických opatrení na preventívnu ochranu pred povodňami na vodných tokoch. Predovšetkým máme na myslí vplyv na zhoršenie stavu vôd, zánik biotopov a ďalšie vplyvy. Žiadame túto časť správy dopracovať.</w:t>
      </w:r>
    </w:p>
    <w:p w:rsidR="00143E52" w:rsidRPr="0040064D" w:rsidRDefault="00143E52" w:rsidP="00143E52">
      <w:pPr>
        <w:pStyle w:val="text"/>
        <w:spacing w:before="0"/>
        <w:rPr>
          <w:rFonts w:ascii="Times New Roman" w:hAnsi="Times New Roman"/>
          <w:i/>
          <w:szCs w:val="22"/>
          <w:u w:val="single"/>
        </w:rPr>
      </w:pPr>
      <w:r w:rsidRPr="0040064D">
        <w:rPr>
          <w:rFonts w:ascii="Times New Roman" w:hAnsi="Times New Roman"/>
          <w:i/>
          <w:szCs w:val="22"/>
          <w:u w:val="single"/>
        </w:rPr>
        <w:t>Vyjadrenie</w:t>
      </w:r>
    </w:p>
    <w:p w:rsidR="00143E52" w:rsidRPr="0040064D" w:rsidRDefault="00143E52" w:rsidP="00143E52">
      <w:pPr>
        <w:pStyle w:val="text"/>
        <w:spacing w:before="0" w:after="120"/>
        <w:rPr>
          <w:rFonts w:ascii="Times New Roman" w:hAnsi="Times New Roman"/>
          <w:i/>
          <w:szCs w:val="22"/>
        </w:rPr>
      </w:pPr>
      <w:r w:rsidRPr="0040064D">
        <w:rPr>
          <w:rFonts w:ascii="Times New Roman" w:hAnsi="Times New Roman"/>
          <w:i/>
          <w:szCs w:val="22"/>
        </w:rPr>
        <w:t>Predpokladané vplyvy na vodné toky, spôsobené jeho prípadným prehradením, vplyvy na  hydrologické pomery, b</w:t>
      </w:r>
      <w:r w:rsidR="00D43A41">
        <w:rPr>
          <w:rFonts w:ascii="Times New Roman" w:hAnsi="Times New Roman"/>
          <w:i/>
          <w:szCs w:val="22"/>
        </w:rPr>
        <w:t>iotopy a i. sú uvedené na str.</w:t>
      </w:r>
      <w:r w:rsidRPr="0040064D">
        <w:rPr>
          <w:rFonts w:ascii="Times New Roman" w:hAnsi="Times New Roman"/>
          <w:i/>
          <w:szCs w:val="22"/>
        </w:rPr>
        <w:t xml:space="preserve"> 118 správy o hodnotení v súvislosti s výstavbou vodných elektrárni. </w:t>
      </w:r>
    </w:p>
    <w:p w:rsidR="00143E52" w:rsidRPr="0040064D" w:rsidRDefault="00143E52" w:rsidP="00143E52">
      <w:pPr>
        <w:pStyle w:val="Odsekzoznamu"/>
        <w:numPr>
          <w:ilvl w:val="0"/>
          <w:numId w:val="5"/>
        </w:numPr>
        <w:tabs>
          <w:tab w:val="left" w:pos="9356"/>
        </w:tabs>
        <w:autoSpaceDE w:val="0"/>
        <w:spacing w:after="0" w:line="240" w:lineRule="auto"/>
        <w:ind w:left="284" w:hanging="284"/>
        <w:jc w:val="both"/>
        <w:rPr>
          <w:rFonts w:ascii="Times New Roman" w:hAnsi="Times New Roman" w:cs="Times New Roman"/>
        </w:rPr>
      </w:pPr>
      <w:r w:rsidRPr="0040064D">
        <w:rPr>
          <w:rFonts w:ascii="Times New Roman" w:hAnsi="Times New Roman" w:cs="Times New Roman"/>
        </w:rPr>
        <w:t>V kapitole IV. „Základné údaje o predpokladaných vplyvoch strategického dokumentu na životné prostredie vrátane zdravia“ v časti 11.3. Vplyvu na zložky a faktory životného prostredia (str. 123 – 127) sú opísané</w:t>
      </w:r>
    </w:p>
    <w:p w:rsidR="00143E52" w:rsidRPr="0040064D" w:rsidRDefault="00143E52" w:rsidP="00143E52">
      <w:pPr>
        <w:tabs>
          <w:tab w:val="left" w:pos="9356"/>
        </w:tabs>
        <w:spacing w:after="0" w:line="240" w:lineRule="auto"/>
        <w:ind w:left="567" w:hanging="283"/>
        <w:jc w:val="both"/>
        <w:rPr>
          <w:rFonts w:ascii="Times New Roman" w:hAnsi="Times New Roman" w:cs="Times New Roman"/>
        </w:rPr>
      </w:pPr>
      <w:r w:rsidRPr="0040064D">
        <w:rPr>
          <w:rFonts w:ascii="Times New Roman" w:hAnsi="Times New Roman" w:cs="Times New Roman"/>
        </w:rPr>
        <w:t>-  vplyvy  na klimatické pomery – nie sú identifikované žiadne negatívne vplyvy. Žiadame dopracovať túto časť, vplyvy veľkých vodných nádrží na klimatické pomery sú dostatočne známe aj vo všeobecnosti, nie sú viazané iba na miestne pomery;</w:t>
      </w:r>
    </w:p>
    <w:p w:rsidR="00143E52" w:rsidRPr="0040064D" w:rsidRDefault="00143E52" w:rsidP="00143E52">
      <w:pPr>
        <w:tabs>
          <w:tab w:val="left" w:pos="9356"/>
        </w:tabs>
        <w:spacing w:after="0" w:line="240" w:lineRule="auto"/>
        <w:ind w:left="567" w:hanging="283"/>
        <w:jc w:val="both"/>
        <w:rPr>
          <w:rFonts w:ascii="Times New Roman" w:hAnsi="Times New Roman" w:cs="Times New Roman"/>
        </w:rPr>
      </w:pPr>
      <w:r w:rsidRPr="0040064D">
        <w:rPr>
          <w:rFonts w:ascii="Times New Roman" w:hAnsi="Times New Roman" w:cs="Times New Roman"/>
        </w:rPr>
        <w:t xml:space="preserve">-  vplyvy na vodné pomery – iba sa konštatuje, že  „Negatívne, ale i pozitívny vplyv na povrchové toky (fragmentácia) bude mať prípadná výstavba vodných nádrží – veľkých i malých.“ Absolútne chýba aspoň opis, keď už nie zhodnotenie vplyvu na stav vôd (pozdĺžna a priečna spojitosť, </w:t>
      </w:r>
      <w:proofErr w:type="spellStart"/>
      <w:r w:rsidRPr="0040064D">
        <w:rPr>
          <w:rFonts w:ascii="Times New Roman" w:hAnsi="Times New Roman" w:cs="Times New Roman"/>
        </w:rPr>
        <w:t>chemizmus</w:t>
      </w:r>
      <w:proofErr w:type="spellEnd"/>
      <w:r w:rsidRPr="0040064D">
        <w:rPr>
          <w:rFonts w:ascii="Times New Roman" w:hAnsi="Times New Roman" w:cs="Times New Roman"/>
        </w:rPr>
        <w:t>, výskyt druhov , kolísanie prietokov...). Žiadame dopracovať.</w:t>
      </w:r>
    </w:p>
    <w:p w:rsidR="00143E52" w:rsidRPr="0040064D" w:rsidRDefault="00143E52" w:rsidP="00143E52">
      <w:pPr>
        <w:pStyle w:val="text"/>
        <w:spacing w:before="0"/>
        <w:ind w:left="567" w:hanging="283"/>
        <w:rPr>
          <w:rFonts w:ascii="Times New Roman" w:hAnsi="Times New Roman"/>
          <w:szCs w:val="22"/>
        </w:rPr>
      </w:pPr>
      <w:r w:rsidRPr="0040064D">
        <w:rPr>
          <w:rFonts w:ascii="Times New Roman" w:hAnsi="Times New Roman"/>
          <w:szCs w:val="22"/>
        </w:rPr>
        <w:t>-   vplyv na obyvateľstvo a jeho zdravotný stav – zhodnotenie negatívnych vplyvov na zdravie obyvateľstva je absurdne. Celé hodnotenie sa týka iba vnútra budov, pretože podľa SOH sa ľudia zdržiavajú cca 90 % denného času v uzavretých priestoroch. Tak sa dozvedáme, že z dôvodu zatepľovania a znižovania úspor energie môžu byť ľudia vystavení účinkom plesní. Iné negatívne vplyvy neboli opísané a zhodnotené. Žiadame dopracovať.</w:t>
      </w:r>
    </w:p>
    <w:p w:rsidR="00143E52" w:rsidRPr="0040064D" w:rsidRDefault="00143E52" w:rsidP="00143E52">
      <w:pPr>
        <w:pStyle w:val="text"/>
        <w:spacing w:before="0"/>
        <w:rPr>
          <w:rFonts w:ascii="Times New Roman" w:hAnsi="Times New Roman"/>
          <w:i/>
          <w:szCs w:val="22"/>
          <w:u w:val="single"/>
        </w:rPr>
      </w:pPr>
      <w:r w:rsidRPr="0040064D">
        <w:rPr>
          <w:rFonts w:ascii="Times New Roman" w:hAnsi="Times New Roman"/>
          <w:i/>
          <w:szCs w:val="22"/>
          <w:u w:val="single"/>
        </w:rPr>
        <w:t>Vyjadrenie</w:t>
      </w:r>
    </w:p>
    <w:p w:rsidR="00143E52" w:rsidRPr="0040064D" w:rsidRDefault="00143E52" w:rsidP="00143E52">
      <w:pPr>
        <w:spacing w:after="0" w:line="240" w:lineRule="auto"/>
        <w:jc w:val="both"/>
        <w:rPr>
          <w:rFonts w:ascii="Times New Roman" w:hAnsi="Times New Roman" w:cs="Times New Roman"/>
          <w:i/>
        </w:rPr>
      </w:pPr>
      <w:r w:rsidRPr="0040064D">
        <w:rPr>
          <w:rFonts w:ascii="Times New Roman" w:hAnsi="Times New Roman" w:cs="Times New Roman"/>
          <w:i/>
        </w:rPr>
        <w:t>PD SR je strategický dokument s určitým cieľom a urči</w:t>
      </w:r>
      <w:r w:rsidR="009E61E5">
        <w:rPr>
          <w:rFonts w:ascii="Times New Roman" w:hAnsi="Times New Roman" w:cs="Times New Roman"/>
          <w:i/>
        </w:rPr>
        <w:t xml:space="preserve">tým časovým rámcom realizácie </w:t>
      </w:r>
      <w:r w:rsidRPr="0040064D">
        <w:rPr>
          <w:rFonts w:ascii="Times New Roman" w:hAnsi="Times New Roman" w:cs="Times New Roman"/>
          <w:i/>
        </w:rPr>
        <w:t xml:space="preserve">na </w:t>
      </w:r>
      <w:r w:rsidR="009E61E5">
        <w:rPr>
          <w:rFonts w:ascii="Times New Roman" w:hAnsi="Times New Roman" w:cs="Times New Roman"/>
          <w:i/>
        </w:rPr>
        <w:t xml:space="preserve">programové obdobie </w:t>
      </w:r>
      <w:r w:rsidRPr="0040064D">
        <w:rPr>
          <w:rFonts w:ascii="Times New Roman" w:hAnsi="Times New Roman" w:cs="Times New Roman"/>
          <w:i/>
        </w:rPr>
        <w:t>2014 – 2020.</w:t>
      </w:r>
    </w:p>
    <w:p w:rsidR="00143E52" w:rsidRPr="0040064D" w:rsidRDefault="00143E52" w:rsidP="00143E52">
      <w:pPr>
        <w:spacing w:after="0" w:line="240" w:lineRule="auto"/>
        <w:jc w:val="both"/>
        <w:rPr>
          <w:rFonts w:ascii="Times New Roman" w:hAnsi="Times New Roman" w:cs="Times New Roman"/>
          <w:i/>
        </w:rPr>
      </w:pPr>
      <w:r w:rsidRPr="0040064D">
        <w:rPr>
          <w:rFonts w:ascii="Times New Roman" w:hAnsi="Times New Roman" w:cs="Times New Roman"/>
          <w:i/>
        </w:rPr>
        <w:t>Navrhovaný strategický dokument vzhľadom na jeho charakter, nie je dokument priestorovým, ale poskytuje len všeobecný popis okruhov činnosti, ktoré by mohli byť realizované v rámci priorít a súvisiacich tematických cieľov podporovaných z</w:t>
      </w:r>
      <w:r w:rsidR="00E7736C">
        <w:rPr>
          <w:rFonts w:ascii="Times New Roman" w:hAnsi="Times New Roman" w:cs="Times New Roman"/>
          <w:i/>
        </w:rPr>
        <w:t> </w:t>
      </w:r>
      <w:r w:rsidRPr="0040064D">
        <w:rPr>
          <w:rFonts w:ascii="Times New Roman" w:hAnsi="Times New Roman" w:cs="Times New Roman"/>
          <w:i/>
        </w:rPr>
        <w:t>E</w:t>
      </w:r>
      <w:r w:rsidR="00E7736C">
        <w:rPr>
          <w:rFonts w:ascii="Times New Roman" w:hAnsi="Times New Roman" w:cs="Times New Roman"/>
          <w:i/>
        </w:rPr>
        <w:t>urópskych štrukturálnych a investičných fondov</w:t>
      </w:r>
      <w:r w:rsidRPr="0040064D">
        <w:rPr>
          <w:rFonts w:ascii="Times New Roman" w:hAnsi="Times New Roman" w:cs="Times New Roman"/>
          <w:i/>
        </w:rPr>
        <w:t xml:space="preserve"> prostredníctvom operačných programov a z nich vyplývajúcich projektov.</w:t>
      </w:r>
    </w:p>
    <w:p w:rsidR="00143E52" w:rsidRPr="0040064D" w:rsidRDefault="00143E52" w:rsidP="00143E52">
      <w:pPr>
        <w:pStyle w:val="text"/>
        <w:spacing w:before="0"/>
        <w:rPr>
          <w:rFonts w:ascii="Times New Roman" w:hAnsi="Times New Roman"/>
          <w:i/>
          <w:szCs w:val="22"/>
        </w:rPr>
      </w:pPr>
      <w:r w:rsidRPr="0040064D">
        <w:rPr>
          <w:rFonts w:ascii="Times New Roman" w:hAnsi="Times New Roman"/>
          <w:i/>
          <w:szCs w:val="22"/>
          <w:u w:val="single"/>
        </w:rPr>
        <w:t>Priority a tematické ciele PD SR budú po jej schválení realizované prostredníctvom operačných programov, ktoré ich budú konkretizovať a premietať do konkrétnych projektov. Operačné  programy a následne i projekty navrhované na realizáciu budú posúdené z hľadiska vplyvu na životné prostredie podľa zákona</w:t>
      </w:r>
      <w:r w:rsidRPr="0040064D">
        <w:rPr>
          <w:rFonts w:ascii="Times New Roman" w:hAnsi="Times New Roman"/>
          <w:i/>
          <w:szCs w:val="22"/>
        </w:rPr>
        <w:t xml:space="preserve">.     </w:t>
      </w:r>
    </w:p>
    <w:p w:rsidR="00143E52" w:rsidRPr="0040064D" w:rsidRDefault="00143E52" w:rsidP="00143E52">
      <w:pPr>
        <w:pStyle w:val="text"/>
        <w:spacing w:before="0"/>
        <w:rPr>
          <w:rFonts w:ascii="Times New Roman" w:hAnsi="Times New Roman"/>
          <w:i/>
          <w:szCs w:val="22"/>
        </w:rPr>
      </w:pPr>
      <w:r w:rsidRPr="0040064D">
        <w:rPr>
          <w:rFonts w:ascii="Times New Roman" w:hAnsi="Times New Roman"/>
          <w:i/>
          <w:szCs w:val="22"/>
        </w:rPr>
        <w:t>Predpokladané vplyvy PD SR na životné prostredie sú v správe o hodnotení popísané z dvoch hľadísk – identifikácia vplyvov podľa stanovených priorít a tematických cieľov a predpokladané vplyvy na zložky a faktory životného prostredia v rozsahu, ktorý zodpovedá charakteru a dosahu strategického dokumentu.</w:t>
      </w:r>
    </w:p>
    <w:p w:rsidR="00143E52" w:rsidRPr="0040064D" w:rsidRDefault="00143E52" w:rsidP="00143E52">
      <w:pPr>
        <w:pStyle w:val="text"/>
        <w:spacing w:before="0"/>
        <w:rPr>
          <w:rFonts w:ascii="Times New Roman" w:hAnsi="Times New Roman"/>
          <w:i/>
          <w:szCs w:val="22"/>
        </w:rPr>
      </w:pPr>
      <w:r w:rsidRPr="0040064D">
        <w:rPr>
          <w:rFonts w:ascii="Times New Roman" w:hAnsi="Times New Roman"/>
          <w:i/>
          <w:szCs w:val="22"/>
        </w:rPr>
        <w:t>Opätovne je potrebné pripomenúť, že v návrhu PD SR sa neuvažuje s </w:t>
      </w:r>
      <w:r w:rsidR="00425103" w:rsidRPr="0040064D">
        <w:rPr>
          <w:rFonts w:ascii="Times New Roman" w:hAnsi="Times New Roman"/>
          <w:i/>
          <w:szCs w:val="22"/>
        </w:rPr>
        <w:t xml:space="preserve">VN </w:t>
      </w:r>
      <w:r w:rsidRPr="0040064D">
        <w:rPr>
          <w:rFonts w:ascii="Times New Roman" w:hAnsi="Times New Roman"/>
          <w:i/>
          <w:szCs w:val="22"/>
        </w:rPr>
        <w:t xml:space="preserve">takého rozsahu, ktoré by ovplyvnili klimatické pomery Slovenska.  </w:t>
      </w:r>
    </w:p>
    <w:p w:rsidR="00143E52" w:rsidRPr="0040064D" w:rsidRDefault="00143E52" w:rsidP="00143E52">
      <w:pPr>
        <w:pStyle w:val="text"/>
        <w:spacing w:before="0"/>
        <w:rPr>
          <w:rFonts w:ascii="Times New Roman" w:hAnsi="Times New Roman"/>
          <w:i/>
          <w:szCs w:val="22"/>
        </w:rPr>
      </w:pPr>
      <w:r w:rsidRPr="0040064D">
        <w:rPr>
          <w:rFonts w:ascii="Times New Roman" w:hAnsi="Times New Roman"/>
          <w:i/>
          <w:szCs w:val="22"/>
        </w:rPr>
        <w:t xml:space="preserve">Vzhľadom na skutočnosť, že PD SR je dokument, ktorý uzatvára </w:t>
      </w:r>
      <w:r w:rsidR="00D43A41">
        <w:rPr>
          <w:rFonts w:ascii="Times New Roman" w:hAnsi="Times New Roman"/>
          <w:i/>
          <w:szCs w:val="22"/>
        </w:rPr>
        <w:t>SR</w:t>
      </w:r>
      <w:r w:rsidRPr="0040064D">
        <w:rPr>
          <w:rFonts w:ascii="Times New Roman" w:hAnsi="Times New Roman"/>
          <w:i/>
          <w:szCs w:val="22"/>
        </w:rPr>
        <w:t xml:space="preserve"> s EK možno predpokladať, že vplyvy realizácie projektov, ktoré budú realizované podľa priorít a tematických cieľov určených EK na zdravie obyvateľstva budú prevažne pozitívne. Toto je totiž hlavným cieľom tejto dohody. </w:t>
      </w:r>
    </w:p>
    <w:p w:rsidR="00143E52" w:rsidRPr="0040064D" w:rsidRDefault="00143E52" w:rsidP="00425103">
      <w:pPr>
        <w:pStyle w:val="text"/>
        <w:spacing w:before="0" w:after="120"/>
        <w:rPr>
          <w:rFonts w:ascii="Times New Roman" w:hAnsi="Times New Roman"/>
          <w:i/>
          <w:szCs w:val="22"/>
        </w:rPr>
      </w:pPr>
      <w:r w:rsidRPr="0040064D">
        <w:rPr>
          <w:rFonts w:ascii="Times New Roman" w:hAnsi="Times New Roman"/>
          <w:i/>
          <w:szCs w:val="22"/>
        </w:rPr>
        <w:t>Konštatovanie o negatívnom vplyve zatepľovania na zdravie obyvateľstva je prevzaté zo Správy o zdravotnom stave obyvateľstva SR za roky 2009 – 2011</w:t>
      </w:r>
      <w:r w:rsidR="0040064D" w:rsidRPr="0040064D">
        <w:rPr>
          <w:rFonts w:ascii="Times New Roman" w:hAnsi="Times New Roman"/>
          <w:i/>
          <w:szCs w:val="22"/>
        </w:rPr>
        <w:t xml:space="preserve"> </w:t>
      </w:r>
      <w:r w:rsidRPr="0040064D">
        <w:rPr>
          <w:rFonts w:ascii="Times New Roman" w:hAnsi="Times New Roman"/>
          <w:i/>
          <w:szCs w:val="22"/>
        </w:rPr>
        <w:t>(ÚVZ SR,</w:t>
      </w:r>
      <w:r w:rsidR="0040064D" w:rsidRPr="0040064D">
        <w:rPr>
          <w:rFonts w:ascii="Times New Roman" w:hAnsi="Times New Roman"/>
          <w:i/>
          <w:szCs w:val="22"/>
        </w:rPr>
        <w:t xml:space="preserve"> </w:t>
      </w:r>
      <w:r w:rsidRPr="0040064D">
        <w:rPr>
          <w:rFonts w:ascii="Times New Roman" w:hAnsi="Times New Roman"/>
          <w:i/>
          <w:szCs w:val="22"/>
        </w:rPr>
        <w:t xml:space="preserve">2012) a uvádza sa z toho dôvodu, že v rámci PD SR sa uvažuje s realizáciou opatrení súvisiacich so zatepľovaním budov za účelom zníženia spotreby energie.    </w:t>
      </w:r>
    </w:p>
    <w:p w:rsidR="00143E52" w:rsidRPr="0040064D" w:rsidRDefault="00143E52" w:rsidP="00143E52">
      <w:pPr>
        <w:pStyle w:val="text"/>
        <w:numPr>
          <w:ilvl w:val="0"/>
          <w:numId w:val="5"/>
        </w:numPr>
        <w:spacing w:before="0"/>
        <w:ind w:left="284" w:hanging="284"/>
        <w:rPr>
          <w:rFonts w:ascii="Times New Roman" w:hAnsi="Times New Roman"/>
          <w:szCs w:val="22"/>
        </w:rPr>
      </w:pPr>
      <w:r w:rsidRPr="0040064D">
        <w:rPr>
          <w:rFonts w:ascii="Times New Roman" w:hAnsi="Times New Roman"/>
          <w:szCs w:val="22"/>
        </w:rPr>
        <w:t>Kapitola V. Navrhované opatrenia na prevenciu, elimináciu, minimalizáciu a kompenzáciu vplyvov na životné prostredie a zdravie (str. 130 a ďalej) – väčšina opatrení v časti 1) je iba opisom povinnosti daných zákonmi, ktoré musia byť realizované tak či tak (posúdenie cez EIA,</w:t>
      </w:r>
      <w:r w:rsidR="0040064D" w:rsidRPr="0040064D">
        <w:rPr>
          <w:rFonts w:ascii="Times New Roman" w:hAnsi="Times New Roman"/>
          <w:szCs w:val="22"/>
        </w:rPr>
        <w:t xml:space="preserve"> </w:t>
      </w:r>
      <w:r w:rsidRPr="0040064D">
        <w:rPr>
          <w:rFonts w:ascii="Times New Roman" w:hAnsi="Times New Roman"/>
          <w:szCs w:val="22"/>
        </w:rPr>
        <w:t xml:space="preserve">SEA a pod). Žiadame doplniť opatrenia a stanoviť základné rámce pre opatrenia, napr. prijať zásadu, že žiadnym opatrením na prevenciu, elimináciu minimalizáciu a kompenzáciu vplyvov na životné prostredie a zdravie nesmie byť zhoršené životné prostredie, či negatívne ovplyvnené zdravie v inej </w:t>
      </w:r>
      <w:r w:rsidRPr="0040064D">
        <w:rPr>
          <w:rFonts w:ascii="Times New Roman" w:hAnsi="Times New Roman"/>
          <w:szCs w:val="22"/>
        </w:rPr>
        <w:lastRenderedPageBreak/>
        <w:t>časti krajiny (čo znamená, že opatrenie musí byť v súlade s Vodným plánom Slovenska, nové MVE môžu byť budované iba také, ktoré neprehradia celá koryto toku a pod.).</w:t>
      </w:r>
    </w:p>
    <w:p w:rsidR="00143E52" w:rsidRPr="0040064D" w:rsidRDefault="00143E52" w:rsidP="00143E52">
      <w:pPr>
        <w:pStyle w:val="text"/>
        <w:spacing w:before="0"/>
        <w:rPr>
          <w:rFonts w:ascii="Times New Roman" w:hAnsi="Times New Roman"/>
          <w:i/>
          <w:szCs w:val="22"/>
          <w:u w:val="single"/>
        </w:rPr>
      </w:pPr>
      <w:r w:rsidRPr="0040064D">
        <w:rPr>
          <w:rFonts w:ascii="Times New Roman" w:hAnsi="Times New Roman"/>
          <w:i/>
          <w:szCs w:val="22"/>
          <w:u w:val="single"/>
        </w:rPr>
        <w:t>Vyjadrenie</w:t>
      </w:r>
    </w:p>
    <w:p w:rsidR="00143E52" w:rsidRPr="0040064D" w:rsidRDefault="00143E52" w:rsidP="00143E52">
      <w:pPr>
        <w:pStyle w:val="text"/>
        <w:spacing w:before="0"/>
        <w:rPr>
          <w:rFonts w:ascii="Times New Roman" w:hAnsi="Times New Roman"/>
          <w:i/>
          <w:szCs w:val="22"/>
        </w:rPr>
      </w:pPr>
      <w:r w:rsidRPr="0040064D">
        <w:rPr>
          <w:rFonts w:ascii="Times New Roman" w:hAnsi="Times New Roman"/>
          <w:i/>
          <w:szCs w:val="22"/>
        </w:rPr>
        <w:t xml:space="preserve">Opatrenia uvedené v kapitole V. správy o hodnotení sú zodpovedajúce charakteru a dosahu posudzovaného strategického dokumentu, ktorým je PD SR. </w:t>
      </w:r>
    </w:p>
    <w:p w:rsidR="00143E52" w:rsidRPr="0040064D" w:rsidRDefault="00143E52" w:rsidP="00143E52">
      <w:pPr>
        <w:pStyle w:val="text"/>
        <w:spacing w:before="0"/>
        <w:rPr>
          <w:rFonts w:ascii="Times New Roman" w:hAnsi="Times New Roman"/>
          <w:i/>
          <w:szCs w:val="22"/>
        </w:rPr>
      </w:pPr>
      <w:r w:rsidRPr="0040064D">
        <w:rPr>
          <w:rFonts w:ascii="Times New Roman" w:hAnsi="Times New Roman"/>
          <w:i/>
          <w:szCs w:val="22"/>
        </w:rPr>
        <w:t>Odporúčané opatrenie Združenia Slatinka má rovnako všeobecný charakter, nakoľko zo všetkých všeobecne záväzných právnych predpisov SR vyplýva, že nemôže byť povolená realizácia žiadnej činnosti, ktorá by preukázateľne zhoršila životné prostredie.</w:t>
      </w:r>
    </w:p>
    <w:p w:rsidR="00143E52" w:rsidRPr="0040064D" w:rsidRDefault="00143E52" w:rsidP="00143E52">
      <w:pPr>
        <w:pStyle w:val="text"/>
        <w:spacing w:before="0" w:after="120"/>
        <w:rPr>
          <w:rFonts w:ascii="Times New Roman" w:hAnsi="Times New Roman"/>
          <w:i/>
          <w:szCs w:val="22"/>
        </w:rPr>
      </w:pPr>
      <w:r w:rsidRPr="0040064D">
        <w:rPr>
          <w:rFonts w:ascii="Times New Roman" w:hAnsi="Times New Roman"/>
          <w:i/>
          <w:szCs w:val="22"/>
        </w:rPr>
        <w:t xml:space="preserve">Opatrenia na elimináciu negatívnych vplyvov budú konkretizované v rámci posudzovania vplyvov operačných programov a projektov podľa zákona.  </w:t>
      </w:r>
    </w:p>
    <w:p w:rsidR="00143E52" w:rsidRPr="0040064D" w:rsidRDefault="00143E52" w:rsidP="00143E52">
      <w:pPr>
        <w:spacing w:after="0" w:line="240" w:lineRule="auto"/>
        <w:jc w:val="both"/>
        <w:rPr>
          <w:rFonts w:ascii="Times New Roman" w:hAnsi="Times New Roman" w:cs="Times New Roman"/>
        </w:rPr>
      </w:pPr>
      <w:r w:rsidRPr="0040064D">
        <w:rPr>
          <w:rFonts w:ascii="Times New Roman" w:hAnsi="Times New Roman" w:cs="Times New Roman"/>
        </w:rPr>
        <w:t xml:space="preserve">Podstatná časť predložených stanovísk k PD SR obsahovala odporúčania na úpravu, prípadne na doplnenie strategického dokumentu. Väčšina pripomienok sa týkala analytickej časti strategického dokumentu, kde išlo predovšetkým o návrhy na doplnenie údajov a informácii. V niektorých stanoviskách bol vyjadrený dôraz a potreba dopracovania špecifickej časti PD SR (napr. na podporu zamestnanosti a mobility pracovnej sily, na otázky sociálnej inklúzie a boja proti chudobe, atď.) alebo bola vyjadrená potreba previazanosti a súladu strategického dokumentu s celoštátnym dosahom a regionálnymi strategickými dokumentmi alebo tiež prejavená podpora vytvorenia silného a konštruktívneho partnerstva pri príprave dokumentov na nové programovacie obdobie. </w:t>
      </w:r>
    </w:p>
    <w:p w:rsidR="00143E52" w:rsidRPr="0040064D" w:rsidRDefault="00143E52" w:rsidP="00556270">
      <w:pPr>
        <w:spacing w:after="120" w:line="240" w:lineRule="auto"/>
        <w:jc w:val="both"/>
        <w:rPr>
          <w:rFonts w:ascii="Times New Roman" w:hAnsi="Times New Roman" w:cs="Times New Roman"/>
        </w:rPr>
      </w:pPr>
      <w:r w:rsidRPr="0040064D">
        <w:rPr>
          <w:rFonts w:ascii="Times New Roman" w:hAnsi="Times New Roman" w:cs="Times New Roman"/>
        </w:rPr>
        <w:t xml:space="preserve">Obstarávateľ v štádiu dopracovania návrhu strategického dokumentu prehodnotí jednotlivé požiadavky pripomienkujúcich subjektov a opodstatnené požiadavky zohľadní pri vypracovaní konečného znenia návrhu strategického dokumentu. </w:t>
      </w:r>
    </w:p>
    <w:p w:rsidR="00143E52" w:rsidRPr="0040064D" w:rsidRDefault="00143E52" w:rsidP="00556270">
      <w:pPr>
        <w:spacing w:after="120" w:line="240" w:lineRule="auto"/>
        <w:jc w:val="both"/>
        <w:rPr>
          <w:rFonts w:ascii="Times New Roman" w:hAnsi="Times New Roman" w:cs="Times New Roman"/>
        </w:rPr>
      </w:pPr>
      <w:r w:rsidRPr="0040064D">
        <w:rPr>
          <w:rFonts w:ascii="Times New Roman" w:hAnsi="Times New Roman" w:cs="Times New Roman"/>
        </w:rPr>
        <w:t>Stanoviska k správe o hodnotení neobsahovali žiadne závažné pripomienky a bola zobratá na vedomie bez akýchkoľvek výhrad a bez námetov na úpravu, prípadne na dopracovanie.</w:t>
      </w:r>
    </w:p>
    <w:p w:rsidR="00143E52" w:rsidRPr="0040064D" w:rsidRDefault="00143E52" w:rsidP="00556270">
      <w:pPr>
        <w:spacing w:after="0" w:line="240" w:lineRule="auto"/>
        <w:jc w:val="both"/>
        <w:rPr>
          <w:rFonts w:ascii="Times New Roman" w:hAnsi="Times New Roman" w:cs="Times New Roman"/>
        </w:rPr>
      </w:pPr>
      <w:r w:rsidRPr="0040064D">
        <w:rPr>
          <w:rFonts w:ascii="Times New Roman" w:hAnsi="Times New Roman" w:cs="Times New Roman"/>
        </w:rPr>
        <w:t>Všetky pripomienky predložené v procese posudzovania boli dôsledne vyhodnotené a sú súčasťou dokumentácie z procesu posudzovania. Všetky opodstatnené pripomienky a požiadavky, ktoré by súviseli s vplyvom PD SR na životné prostredie, boli premietnuté do opatrení z procesu posudzovania.</w:t>
      </w:r>
    </w:p>
    <w:p w:rsidR="00143E52" w:rsidRPr="0040064D" w:rsidRDefault="00143E52" w:rsidP="00835656">
      <w:pPr>
        <w:spacing w:after="120" w:line="240" w:lineRule="auto"/>
        <w:jc w:val="both"/>
        <w:rPr>
          <w:rFonts w:ascii="Times New Roman" w:eastAsia="Times New Roman" w:hAnsi="Times New Roman" w:cs="Times New Roman"/>
          <w:b/>
          <w:bCs/>
          <w:u w:val="single"/>
          <w:lang w:eastAsia="sk-SK"/>
        </w:rPr>
      </w:pPr>
    </w:p>
    <w:p w:rsidR="00835656" w:rsidRPr="0040064D" w:rsidRDefault="00835656" w:rsidP="00F9632F">
      <w:pPr>
        <w:spacing w:after="120" w:line="240" w:lineRule="auto"/>
        <w:ind w:left="426" w:hanging="426"/>
        <w:jc w:val="both"/>
        <w:rPr>
          <w:rFonts w:ascii="Times New Roman" w:eastAsia="Times New Roman" w:hAnsi="Times New Roman" w:cs="Times New Roman"/>
          <w:b/>
          <w:bCs/>
          <w:caps/>
          <w:lang w:eastAsia="sk-SK"/>
        </w:rPr>
      </w:pPr>
      <w:r w:rsidRPr="0040064D">
        <w:rPr>
          <w:rFonts w:ascii="Times New Roman" w:eastAsia="Times New Roman" w:hAnsi="Times New Roman" w:cs="Times New Roman"/>
          <w:b/>
          <w:bCs/>
          <w:caps/>
          <w:lang w:eastAsia="sk-SK"/>
        </w:rPr>
        <w:t>III. Zhrnutie hodnotenia vplyvov strategického dokumentu na vládnej úrovni</w:t>
      </w:r>
    </w:p>
    <w:p w:rsidR="00835656" w:rsidRPr="0040064D" w:rsidRDefault="00835656" w:rsidP="00556270">
      <w:pPr>
        <w:pStyle w:val="Odsekzoznamu"/>
        <w:numPr>
          <w:ilvl w:val="0"/>
          <w:numId w:val="6"/>
        </w:numPr>
        <w:spacing w:after="120" w:line="240" w:lineRule="auto"/>
        <w:jc w:val="both"/>
        <w:rPr>
          <w:rFonts w:ascii="Times New Roman" w:eastAsia="Times New Roman" w:hAnsi="Times New Roman" w:cs="Times New Roman"/>
          <w:b/>
          <w:lang w:eastAsia="sk-SK"/>
        </w:rPr>
      </w:pPr>
      <w:r w:rsidRPr="0040064D">
        <w:rPr>
          <w:rFonts w:ascii="Times New Roman" w:eastAsia="Times New Roman" w:hAnsi="Times New Roman" w:cs="Times New Roman"/>
          <w:b/>
          <w:lang w:eastAsia="sk-SK"/>
        </w:rPr>
        <w:t>Vplyv na zložky životného prostredia.</w:t>
      </w:r>
    </w:p>
    <w:p w:rsidR="00556270" w:rsidRPr="0040064D" w:rsidRDefault="00556270" w:rsidP="00556270">
      <w:pPr>
        <w:jc w:val="both"/>
        <w:rPr>
          <w:rFonts w:ascii="Times New Roman" w:hAnsi="Times New Roman" w:cs="Times New Roman"/>
          <w:i/>
        </w:rPr>
      </w:pPr>
      <w:bookmarkStart w:id="1" w:name="_Toc247795712"/>
      <w:bookmarkStart w:id="2" w:name="_Toc247952900"/>
      <w:bookmarkStart w:id="3" w:name="_Toc247953569"/>
      <w:bookmarkStart w:id="4" w:name="_Toc350892126"/>
      <w:bookmarkStart w:id="5" w:name="_Toc350893708"/>
      <w:r w:rsidRPr="0040064D">
        <w:rPr>
          <w:rFonts w:ascii="Times New Roman" w:hAnsi="Times New Roman" w:cs="Times New Roman"/>
          <w:b/>
          <w:i/>
        </w:rPr>
        <w:t>Vplyvy na geomorfologické pomery a horninové prostredie</w:t>
      </w:r>
      <w:bookmarkEnd w:id="1"/>
      <w:bookmarkEnd w:id="2"/>
      <w:bookmarkEnd w:id="3"/>
      <w:bookmarkEnd w:id="4"/>
      <w:bookmarkEnd w:id="5"/>
    </w:p>
    <w:p w:rsidR="00556270" w:rsidRPr="0040064D" w:rsidRDefault="00556270" w:rsidP="00556270">
      <w:pPr>
        <w:spacing w:after="0" w:line="240" w:lineRule="auto"/>
        <w:jc w:val="both"/>
        <w:rPr>
          <w:rFonts w:ascii="Times New Roman" w:eastAsia="Calibri" w:hAnsi="Times New Roman" w:cs="Times New Roman"/>
        </w:rPr>
      </w:pPr>
      <w:r w:rsidRPr="0040064D">
        <w:rPr>
          <w:rFonts w:ascii="Times New Roman" w:eastAsia="Calibri" w:hAnsi="Times New Roman" w:cs="Times New Roman"/>
        </w:rPr>
        <w:t xml:space="preserve">Realizácia </w:t>
      </w:r>
      <w:r w:rsidR="00425103" w:rsidRPr="0040064D">
        <w:rPr>
          <w:rFonts w:ascii="Times New Roman" w:eastAsia="Calibri" w:hAnsi="Times New Roman" w:cs="Times New Roman"/>
        </w:rPr>
        <w:t xml:space="preserve">PD SR </w:t>
      </w:r>
      <w:r w:rsidRPr="0040064D">
        <w:rPr>
          <w:rFonts w:ascii="Times New Roman" w:eastAsia="Calibri" w:hAnsi="Times New Roman" w:cs="Times New Roman"/>
        </w:rPr>
        <w:t xml:space="preserve">môže mať pozitívny i negatívny vplyv na horninové prostredie. </w:t>
      </w:r>
    </w:p>
    <w:p w:rsidR="00556270" w:rsidRPr="0040064D" w:rsidRDefault="00556270" w:rsidP="00556270">
      <w:pPr>
        <w:spacing w:after="0" w:line="240" w:lineRule="auto"/>
        <w:jc w:val="both"/>
        <w:rPr>
          <w:rFonts w:ascii="Times New Roman" w:hAnsi="Times New Roman" w:cs="Times New Roman"/>
        </w:rPr>
      </w:pPr>
      <w:r w:rsidRPr="0040064D">
        <w:rPr>
          <w:rFonts w:ascii="Times New Roman" w:hAnsi="Times New Roman" w:cs="Times New Roman"/>
          <w:u w:val="single"/>
        </w:rPr>
        <w:t>Pozitívne vplyvy</w:t>
      </w:r>
      <w:r w:rsidRPr="0040064D">
        <w:rPr>
          <w:rFonts w:ascii="Times New Roman" w:hAnsi="Times New Roman" w:cs="Times New Roman"/>
        </w:rPr>
        <w:t xml:space="preserve"> na horninové prostredie budú súvisieť najmä s</w:t>
      </w:r>
      <w:r w:rsidR="00CD68C5">
        <w:rPr>
          <w:rFonts w:ascii="Times New Roman" w:hAnsi="Times New Roman" w:cs="Times New Roman"/>
        </w:rPr>
        <w:t>:</w:t>
      </w:r>
    </w:p>
    <w:p w:rsidR="00556270" w:rsidRPr="0040064D" w:rsidRDefault="00556270" w:rsidP="00556270">
      <w:pPr>
        <w:pStyle w:val="Odsekzoznamu"/>
        <w:numPr>
          <w:ilvl w:val="0"/>
          <w:numId w:val="7"/>
        </w:numPr>
        <w:spacing w:after="0" w:line="240" w:lineRule="auto"/>
        <w:ind w:left="284" w:hanging="284"/>
        <w:jc w:val="both"/>
        <w:rPr>
          <w:rFonts w:ascii="Times New Roman" w:hAnsi="Times New Roman" w:cs="Times New Roman"/>
        </w:rPr>
      </w:pPr>
      <w:r w:rsidRPr="0040064D">
        <w:rPr>
          <w:rFonts w:ascii="Times New Roman" w:hAnsi="Times New Roman" w:cs="Times New Roman"/>
        </w:rPr>
        <w:t>odstraňovaním starých environmentálnych záťaží;</w:t>
      </w:r>
    </w:p>
    <w:p w:rsidR="00556270" w:rsidRPr="0040064D" w:rsidRDefault="00556270" w:rsidP="00556270">
      <w:pPr>
        <w:pStyle w:val="Odsekzoznamu"/>
        <w:numPr>
          <w:ilvl w:val="0"/>
          <w:numId w:val="7"/>
        </w:numPr>
        <w:spacing w:after="0" w:line="240" w:lineRule="auto"/>
        <w:ind w:left="284" w:hanging="284"/>
        <w:jc w:val="both"/>
        <w:rPr>
          <w:rFonts w:ascii="Times New Roman" w:hAnsi="Times New Roman" w:cs="Times New Roman"/>
        </w:rPr>
      </w:pPr>
      <w:r w:rsidRPr="0040064D">
        <w:rPr>
          <w:rFonts w:ascii="Times New Roman" w:hAnsi="Times New Roman" w:cs="Times New Roman"/>
        </w:rPr>
        <w:t>realizáciou protipovodňových opatrení a opatrení proti ostatným živelným pohromám;</w:t>
      </w:r>
    </w:p>
    <w:p w:rsidR="00556270" w:rsidRPr="0040064D" w:rsidRDefault="00556270" w:rsidP="00556270">
      <w:pPr>
        <w:pStyle w:val="Odsekzoznamu"/>
        <w:numPr>
          <w:ilvl w:val="0"/>
          <w:numId w:val="7"/>
        </w:numPr>
        <w:spacing w:after="0" w:line="240" w:lineRule="auto"/>
        <w:ind w:left="284" w:hanging="284"/>
        <w:jc w:val="both"/>
        <w:rPr>
          <w:rFonts w:ascii="Times New Roman" w:hAnsi="Times New Roman" w:cs="Times New Roman"/>
        </w:rPr>
      </w:pPr>
      <w:r w:rsidRPr="0040064D">
        <w:rPr>
          <w:rFonts w:ascii="Times New Roman" w:hAnsi="Times New Roman" w:cs="Times New Roman"/>
        </w:rPr>
        <w:t xml:space="preserve">realizáciou preventívnych opatrení proti aktivácií </w:t>
      </w:r>
      <w:proofErr w:type="spellStart"/>
      <w:r w:rsidRPr="0040064D">
        <w:rPr>
          <w:rFonts w:ascii="Times New Roman" w:hAnsi="Times New Roman" w:cs="Times New Roman"/>
        </w:rPr>
        <w:t>geodynamických</w:t>
      </w:r>
      <w:proofErr w:type="spellEnd"/>
      <w:r w:rsidRPr="0040064D">
        <w:rPr>
          <w:rFonts w:ascii="Times New Roman" w:hAnsi="Times New Roman" w:cs="Times New Roman"/>
        </w:rPr>
        <w:t xml:space="preserve"> javov (zosuvy, erózia);</w:t>
      </w:r>
    </w:p>
    <w:p w:rsidR="00556270" w:rsidRPr="0040064D" w:rsidRDefault="00556270" w:rsidP="00556270">
      <w:pPr>
        <w:pStyle w:val="Odsekzoznamu"/>
        <w:numPr>
          <w:ilvl w:val="0"/>
          <w:numId w:val="7"/>
        </w:numPr>
        <w:spacing w:after="0" w:line="240" w:lineRule="auto"/>
        <w:ind w:left="284" w:hanging="284"/>
        <w:jc w:val="both"/>
        <w:rPr>
          <w:rFonts w:ascii="Times New Roman" w:hAnsi="Times New Roman" w:cs="Times New Roman"/>
        </w:rPr>
      </w:pPr>
      <w:r w:rsidRPr="0040064D">
        <w:rPr>
          <w:rFonts w:ascii="Times New Roman" w:hAnsi="Times New Roman" w:cs="Times New Roman"/>
        </w:rPr>
        <w:t>zlepšením kvality prostredia v sídlach;</w:t>
      </w:r>
    </w:p>
    <w:p w:rsidR="00556270" w:rsidRPr="0040064D" w:rsidRDefault="00556270" w:rsidP="00556270">
      <w:pPr>
        <w:pStyle w:val="Odsekzoznamu"/>
        <w:numPr>
          <w:ilvl w:val="0"/>
          <w:numId w:val="7"/>
        </w:numPr>
        <w:spacing w:after="0" w:line="240" w:lineRule="auto"/>
        <w:ind w:left="284" w:hanging="284"/>
        <w:jc w:val="both"/>
        <w:rPr>
          <w:rFonts w:ascii="Times New Roman" w:hAnsi="Times New Roman" w:cs="Times New Roman"/>
        </w:rPr>
      </w:pPr>
      <w:r w:rsidRPr="0040064D">
        <w:rPr>
          <w:rFonts w:ascii="Times New Roman" w:hAnsi="Times New Roman" w:cs="Times New Roman"/>
        </w:rPr>
        <w:t>zlepšením kvality vôd.</w:t>
      </w:r>
    </w:p>
    <w:p w:rsidR="00556270" w:rsidRPr="0040064D" w:rsidRDefault="00556270" w:rsidP="00556270">
      <w:pPr>
        <w:spacing w:after="0" w:line="240" w:lineRule="auto"/>
        <w:jc w:val="both"/>
        <w:rPr>
          <w:rFonts w:ascii="Times New Roman" w:hAnsi="Times New Roman" w:cs="Times New Roman"/>
        </w:rPr>
      </w:pPr>
      <w:r w:rsidRPr="0040064D">
        <w:rPr>
          <w:rFonts w:ascii="Times New Roman" w:hAnsi="Times New Roman" w:cs="Times New Roman"/>
          <w:u w:val="single"/>
        </w:rPr>
        <w:t>Negatívne vplyvy</w:t>
      </w:r>
      <w:r w:rsidRPr="0040064D">
        <w:rPr>
          <w:rFonts w:ascii="Times New Roman" w:hAnsi="Times New Roman" w:cs="Times New Roman"/>
        </w:rPr>
        <w:t xml:space="preserve"> na horninové prostredie možno očakávať v</w:t>
      </w:r>
      <w:r w:rsidR="00CD68C5">
        <w:rPr>
          <w:rFonts w:ascii="Times New Roman" w:hAnsi="Times New Roman" w:cs="Times New Roman"/>
        </w:rPr>
        <w:t> </w:t>
      </w:r>
      <w:r w:rsidRPr="0040064D">
        <w:rPr>
          <w:rFonts w:ascii="Times New Roman" w:hAnsi="Times New Roman" w:cs="Times New Roman"/>
        </w:rPr>
        <w:t>dôsledku</w:t>
      </w:r>
      <w:r w:rsidR="00CD68C5">
        <w:rPr>
          <w:rFonts w:ascii="Times New Roman" w:hAnsi="Times New Roman" w:cs="Times New Roman"/>
        </w:rPr>
        <w:t>:</w:t>
      </w:r>
    </w:p>
    <w:p w:rsidR="00556270" w:rsidRPr="0040064D" w:rsidRDefault="00556270" w:rsidP="00556270">
      <w:pPr>
        <w:pStyle w:val="Odsekzoznamu"/>
        <w:numPr>
          <w:ilvl w:val="0"/>
          <w:numId w:val="8"/>
        </w:numPr>
        <w:spacing w:after="0" w:line="240" w:lineRule="auto"/>
        <w:ind w:left="284" w:hanging="284"/>
        <w:jc w:val="both"/>
        <w:rPr>
          <w:rFonts w:ascii="Times New Roman" w:hAnsi="Times New Roman" w:cs="Times New Roman"/>
        </w:rPr>
      </w:pPr>
      <w:r w:rsidRPr="0040064D">
        <w:rPr>
          <w:rFonts w:ascii="Times New Roman" w:hAnsi="Times New Roman" w:cs="Times New Roman"/>
        </w:rPr>
        <w:t>ovplyvnenia horninového prostredia pri zakladaní nových stavieb;</w:t>
      </w:r>
    </w:p>
    <w:p w:rsidR="00556270" w:rsidRPr="0040064D" w:rsidRDefault="00556270" w:rsidP="00556270">
      <w:pPr>
        <w:pStyle w:val="Odsekzoznamu"/>
        <w:numPr>
          <w:ilvl w:val="0"/>
          <w:numId w:val="8"/>
        </w:numPr>
        <w:spacing w:after="0" w:line="240" w:lineRule="auto"/>
        <w:ind w:left="284" w:hanging="284"/>
        <w:jc w:val="both"/>
        <w:rPr>
          <w:rFonts w:ascii="Times New Roman" w:hAnsi="Times New Roman" w:cs="Times New Roman"/>
        </w:rPr>
      </w:pPr>
      <w:r w:rsidRPr="0040064D">
        <w:rPr>
          <w:rFonts w:ascii="Times New Roman" w:hAnsi="Times New Roman" w:cs="Times New Roman"/>
        </w:rPr>
        <w:t>možnosti znečistenia horninového prostredia počas výstavby a prevádzky objektov infraštruktúry, najmä v prípade havárie.</w:t>
      </w:r>
    </w:p>
    <w:p w:rsidR="00556270" w:rsidRPr="0040064D" w:rsidRDefault="00556270" w:rsidP="00556270">
      <w:pPr>
        <w:spacing w:after="0" w:line="240" w:lineRule="auto"/>
        <w:jc w:val="both"/>
        <w:rPr>
          <w:rFonts w:ascii="Times New Roman" w:hAnsi="Times New Roman" w:cs="Times New Roman"/>
        </w:rPr>
      </w:pPr>
      <w:r w:rsidRPr="0040064D">
        <w:rPr>
          <w:rFonts w:ascii="Times New Roman" w:hAnsi="Times New Roman" w:cs="Times New Roman"/>
        </w:rPr>
        <w:t>Všetky zásahy do horninového prostredia a následné sanácie sa musia dôsledne vykonávať na základe výsledkov podrobného inžiniersko-geologického a hydrogeologického prieskumu.</w:t>
      </w:r>
    </w:p>
    <w:p w:rsidR="00556270" w:rsidRPr="0040064D" w:rsidRDefault="00556270" w:rsidP="00556270">
      <w:pPr>
        <w:spacing w:after="0" w:line="240" w:lineRule="auto"/>
        <w:jc w:val="both"/>
        <w:rPr>
          <w:rFonts w:ascii="Times New Roman" w:hAnsi="Times New Roman" w:cs="Times New Roman"/>
        </w:rPr>
      </w:pPr>
      <w:r w:rsidRPr="0040064D">
        <w:rPr>
          <w:rFonts w:ascii="Times New Roman" w:hAnsi="Times New Roman" w:cs="Times New Roman"/>
        </w:rPr>
        <w:t xml:space="preserve">Realizácia PD SR nebude súvisieť s takými zásahmi, ktoré by spôsobili zásadnú zmenu geomorfologických pomerov. </w:t>
      </w:r>
    </w:p>
    <w:p w:rsidR="00556270" w:rsidRPr="0040064D" w:rsidRDefault="00556270" w:rsidP="00556270">
      <w:pPr>
        <w:spacing w:after="120" w:line="240" w:lineRule="auto"/>
        <w:jc w:val="both"/>
        <w:rPr>
          <w:rFonts w:ascii="Times New Roman" w:hAnsi="Times New Roman" w:cs="Times New Roman"/>
          <w:u w:val="single"/>
        </w:rPr>
      </w:pPr>
      <w:r w:rsidRPr="0040064D">
        <w:rPr>
          <w:rFonts w:ascii="Times New Roman" w:hAnsi="Times New Roman" w:cs="Times New Roman"/>
          <w:u w:val="single"/>
        </w:rPr>
        <w:t xml:space="preserve">Vzhľadom na charakter </w:t>
      </w:r>
      <w:r w:rsidR="00425103" w:rsidRPr="0040064D">
        <w:rPr>
          <w:rFonts w:ascii="Times New Roman" w:hAnsi="Times New Roman" w:cs="Times New Roman"/>
          <w:u w:val="single"/>
        </w:rPr>
        <w:t xml:space="preserve">PD SR </w:t>
      </w:r>
      <w:r w:rsidRPr="0040064D">
        <w:rPr>
          <w:rFonts w:ascii="Times New Roman" w:hAnsi="Times New Roman" w:cs="Times New Roman"/>
          <w:u w:val="single"/>
        </w:rPr>
        <w:t xml:space="preserve">sa závažné negatívne vplyvy na geomorfologické pomery a horninové prostredie jeho realizáciou nepredpokladajú. </w:t>
      </w:r>
    </w:p>
    <w:p w:rsidR="00556270" w:rsidRPr="0040064D" w:rsidRDefault="00556270" w:rsidP="00556270">
      <w:pPr>
        <w:spacing w:after="0" w:line="240" w:lineRule="auto"/>
        <w:jc w:val="both"/>
        <w:rPr>
          <w:rFonts w:ascii="Times New Roman" w:hAnsi="Times New Roman" w:cs="Times New Roman"/>
          <w:b/>
          <w:i/>
        </w:rPr>
      </w:pPr>
      <w:bookmarkStart w:id="6" w:name="_Toc203743348"/>
      <w:bookmarkStart w:id="7" w:name="_Toc203743503"/>
      <w:bookmarkStart w:id="8" w:name="_Toc203815770"/>
      <w:bookmarkStart w:id="9" w:name="_Toc203830820"/>
      <w:bookmarkStart w:id="10" w:name="_Toc247795713"/>
      <w:bookmarkStart w:id="11" w:name="_Toc247952901"/>
      <w:bookmarkStart w:id="12" w:name="_Toc247953570"/>
      <w:bookmarkStart w:id="13" w:name="_Toc350892128"/>
      <w:bookmarkStart w:id="14" w:name="_Toc350893710"/>
      <w:r w:rsidRPr="0040064D">
        <w:rPr>
          <w:rFonts w:ascii="Times New Roman" w:hAnsi="Times New Roman" w:cs="Times New Roman"/>
          <w:b/>
          <w:i/>
        </w:rPr>
        <w:t>Vplyvy na klimatické pomery</w:t>
      </w:r>
      <w:bookmarkEnd w:id="6"/>
      <w:bookmarkEnd w:id="7"/>
      <w:bookmarkEnd w:id="8"/>
      <w:bookmarkEnd w:id="9"/>
      <w:bookmarkEnd w:id="10"/>
      <w:bookmarkEnd w:id="11"/>
      <w:bookmarkEnd w:id="12"/>
      <w:bookmarkEnd w:id="13"/>
      <w:bookmarkEnd w:id="14"/>
      <w:r w:rsidRPr="0040064D">
        <w:rPr>
          <w:rFonts w:ascii="Times New Roman" w:hAnsi="Times New Roman" w:cs="Times New Roman"/>
          <w:b/>
          <w:i/>
        </w:rPr>
        <w:t xml:space="preserve"> </w:t>
      </w:r>
    </w:p>
    <w:p w:rsidR="00556270" w:rsidRPr="0040064D" w:rsidRDefault="00556270" w:rsidP="00556270">
      <w:pPr>
        <w:spacing w:after="0" w:line="240" w:lineRule="auto"/>
        <w:jc w:val="both"/>
        <w:rPr>
          <w:rFonts w:ascii="Times New Roman" w:hAnsi="Times New Roman" w:cs="Times New Roman"/>
        </w:rPr>
      </w:pPr>
      <w:r w:rsidRPr="0040064D">
        <w:rPr>
          <w:rFonts w:ascii="Times New Roman" w:hAnsi="Times New Roman" w:cs="Times New Roman"/>
        </w:rPr>
        <w:lastRenderedPageBreak/>
        <w:t xml:space="preserve">Realizácia opatrení PD SR bude mať prevažne pozitívny vplyv na klimatické pomery dotknutého územia prostredníctvom tematických cieľov TC 4 </w:t>
      </w:r>
      <w:r w:rsidRPr="0040064D">
        <w:rPr>
          <w:rFonts w:ascii="Times New Roman" w:hAnsi="Times New Roman" w:cs="Times New Roman"/>
          <w:i/>
        </w:rPr>
        <w:t xml:space="preserve">Podpora a prechod na </w:t>
      </w:r>
      <w:proofErr w:type="spellStart"/>
      <w:r w:rsidRPr="0040064D">
        <w:rPr>
          <w:rFonts w:ascii="Times New Roman" w:hAnsi="Times New Roman" w:cs="Times New Roman"/>
          <w:i/>
        </w:rPr>
        <w:t>nízkouhlíkové</w:t>
      </w:r>
      <w:proofErr w:type="spellEnd"/>
      <w:r w:rsidRPr="0040064D">
        <w:rPr>
          <w:rFonts w:ascii="Times New Roman" w:hAnsi="Times New Roman" w:cs="Times New Roman"/>
          <w:i/>
        </w:rPr>
        <w:t xml:space="preserve"> hospodárstvo</w:t>
      </w:r>
      <w:r w:rsidRPr="0040064D">
        <w:rPr>
          <w:rFonts w:ascii="Times New Roman" w:hAnsi="Times New Roman" w:cs="Times New Roman"/>
        </w:rPr>
        <w:t xml:space="preserve"> vo všetkých sektoroch a TC5 </w:t>
      </w:r>
      <w:r w:rsidRPr="0040064D">
        <w:rPr>
          <w:rFonts w:ascii="Times New Roman" w:hAnsi="Times New Roman" w:cs="Times New Roman"/>
          <w:i/>
        </w:rPr>
        <w:t>Podpora prispôsobovania sa zmenám klímy, predchádzanie a riadenie rizika n</w:t>
      </w:r>
      <w:r w:rsidRPr="0040064D">
        <w:rPr>
          <w:rFonts w:ascii="Times New Roman" w:hAnsi="Times New Roman" w:cs="Times New Roman"/>
        </w:rPr>
        <w:t xml:space="preserve">ajmä znížením energetickej náročnosti, zvýšením využívania OZE v MSP a prechodom na </w:t>
      </w:r>
      <w:proofErr w:type="spellStart"/>
      <w:r w:rsidRPr="0040064D">
        <w:rPr>
          <w:rFonts w:ascii="Times New Roman" w:hAnsi="Times New Roman" w:cs="Times New Roman"/>
        </w:rPr>
        <w:t>nízkouhlíkové</w:t>
      </w:r>
      <w:proofErr w:type="spellEnd"/>
      <w:r w:rsidRPr="0040064D">
        <w:rPr>
          <w:rFonts w:ascii="Times New Roman" w:hAnsi="Times New Roman" w:cs="Times New Roman"/>
        </w:rPr>
        <w:t xml:space="preserve"> hospodárenie v odvetviach poľnohospodárstva, potravinárstva a lesného hospodárstva.</w:t>
      </w:r>
    </w:p>
    <w:p w:rsidR="00556270" w:rsidRPr="0040064D" w:rsidRDefault="00556270" w:rsidP="00556270">
      <w:pPr>
        <w:spacing w:after="0" w:line="240" w:lineRule="auto"/>
        <w:jc w:val="both"/>
        <w:rPr>
          <w:rFonts w:ascii="Times New Roman" w:hAnsi="Times New Roman" w:cs="Times New Roman"/>
        </w:rPr>
      </w:pPr>
      <w:r w:rsidRPr="0040064D">
        <w:rPr>
          <w:rFonts w:ascii="Times New Roman" w:hAnsi="Times New Roman" w:cs="Times New Roman"/>
        </w:rPr>
        <w:t xml:space="preserve">V oblasti rozvoja vidieka bude predpokladanou pozitívnou zmenou zvýšenie účinnosti využitia energie v poľnohospodárstve a pri spracovaní potravín, využitia OZE, vedľajších produktov, odpadov, zvyškov a iných nepotravinových surovín na účel </w:t>
      </w:r>
      <w:proofErr w:type="spellStart"/>
      <w:r w:rsidRPr="0040064D">
        <w:rPr>
          <w:rFonts w:ascii="Times New Roman" w:hAnsi="Times New Roman" w:cs="Times New Roman"/>
        </w:rPr>
        <w:t>biohospodárstva</w:t>
      </w:r>
      <w:proofErr w:type="spellEnd"/>
      <w:r w:rsidRPr="0040064D">
        <w:rPr>
          <w:rFonts w:ascii="Times New Roman" w:hAnsi="Times New Roman" w:cs="Times New Roman"/>
        </w:rPr>
        <w:t>, zníženie emisie oxidu dusného a metánu z poľnohospodárstva, ako aj podpora sekvestrácie oxidu uhličitého v poľnohospodárstve a lesnom hospodárstve.</w:t>
      </w:r>
    </w:p>
    <w:p w:rsidR="00556270" w:rsidRPr="0040064D" w:rsidRDefault="00556270" w:rsidP="00556270">
      <w:pPr>
        <w:spacing w:after="0" w:line="240" w:lineRule="auto"/>
        <w:jc w:val="both"/>
        <w:rPr>
          <w:rFonts w:ascii="Times New Roman" w:hAnsi="Times New Roman" w:cs="Times New Roman"/>
        </w:rPr>
      </w:pPr>
      <w:r w:rsidRPr="0040064D">
        <w:rPr>
          <w:rFonts w:ascii="Times New Roman" w:hAnsi="Times New Roman" w:cs="Times New Roman"/>
        </w:rPr>
        <w:t>Pozitívnym vplyvom na ovzdušie bude i zvýšenie energetickej efektívnosti dopravného systému a budov.</w:t>
      </w:r>
    </w:p>
    <w:p w:rsidR="00556270" w:rsidRPr="0040064D" w:rsidRDefault="00556270" w:rsidP="00556270">
      <w:pPr>
        <w:spacing w:after="0" w:line="240" w:lineRule="auto"/>
        <w:jc w:val="both"/>
        <w:rPr>
          <w:rFonts w:ascii="Times New Roman" w:hAnsi="Times New Roman" w:cs="Times New Roman"/>
        </w:rPr>
      </w:pPr>
      <w:r w:rsidRPr="0040064D">
        <w:rPr>
          <w:rFonts w:ascii="Times New Roman" w:hAnsi="Times New Roman" w:cs="Times New Roman"/>
        </w:rPr>
        <w:t xml:space="preserve">Negatívne ovplyvnenie klimatických pomerov môže byť spôsobené rozširovaním zastavaných plôch a znižovaním výmery poľnohospodárskej a lesnej pôdu a znižovaním výmery zelene. </w:t>
      </w:r>
    </w:p>
    <w:p w:rsidR="00556270" w:rsidRPr="0040064D" w:rsidRDefault="00556270" w:rsidP="00556270">
      <w:pPr>
        <w:spacing w:after="120" w:line="240" w:lineRule="auto"/>
        <w:jc w:val="both"/>
        <w:rPr>
          <w:rFonts w:ascii="Times New Roman" w:hAnsi="Times New Roman" w:cs="Times New Roman"/>
        </w:rPr>
      </w:pPr>
      <w:r w:rsidRPr="0040064D">
        <w:rPr>
          <w:rFonts w:ascii="Times New Roman" w:hAnsi="Times New Roman" w:cs="Times New Roman"/>
          <w:u w:val="single"/>
        </w:rPr>
        <w:t>Významnejšie negatívne vplyvy PD SR na klimatické pomery dotknutého územia sa nepredpokladajú</w:t>
      </w:r>
      <w:r w:rsidRPr="0040064D">
        <w:rPr>
          <w:rFonts w:ascii="Times New Roman" w:hAnsi="Times New Roman" w:cs="Times New Roman"/>
        </w:rPr>
        <w:t xml:space="preserve">. </w:t>
      </w:r>
    </w:p>
    <w:p w:rsidR="00556270" w:rsidRPr="0040064D" w:rsidRDefault="00556270" w:rsidP="00556270">
      <w:pPr>
        <w:spacing w:after="0" w:line="240" w:lineRule="auto"/>
        <w:jc w:val="both"/>
        <w:rPr>
          <w:rFonts w:ascii="Times New Roman" w:hAnsi="Times New Roman" w:cs="Times New Roman"/>
          <w:b/>
          <w:i/>
        </w:rPr>
      </w:pPr>
      <w:bookmarkStart w:id="15" w:name="_Toc203743349"/>
      <w:bookmarkStart w:id="16" w:name="_Toc203743504"/>
      <w:bookmarkStart w:id="17" w:name="_Toc203815771"/>
      <w:bookmarkStart w:id="18" w:name="_Toc203830821"/>
      <w:bookmarkStart w:id="19" w:name="_Toc247795714"/>
      <w:bookmarkStart w:id="20" w:name="_Toc247952902"/>
      <w:bookmarkStart w:id="21" w:name="_Toc247953571"/>
      <w:bookmarkStart w:id="22" w:name="_Toc350892129"/>
      <w:bookmarkStart w:id="23" w:name="_Toc350893711"/>
      <w:r w:rsidRPr="0040064D">
        <w:rPr>
          <w:rFonts w:ascii="Times New Roman" w:hAnsi="Times New Roman" w:cs="Times New Roman"/>
          <w:b/>
          <w:i/>
        </w:rPr>
        <w:t>Vplyvy na ovzdušie</w:t>
      </w:r>
      <w:bookmarkEnd w:id="15"/>
      <w:bookmarkEnd w:id="16"/>
      <w:bookmarkEnd w:id="17"/>
      <w:bookmarkEnd w:id="18"/>
      <w:bookmarkEnd w:id="19"/>
      <w:bookmarkEnd w:id="20"/>
      <w:bookmarkEnd w:id="21"/>
      <w:bookmarkEnd w:id="22"/>
      <w:bookmarkEnd w:id="23"/>
    </w:p>
    <w:p w:rsidR="00556270" w:rsidRPr="0040064D" w:rsidRDefault="00556270" w:rsidP="00556270">
      <w:pPr>
        <w:spacing w:after="0" w:line="240" w:lineRule="auto"/>
        <w:jc w:val="both"/>
        <w:rPr>
          <w:rFonts w:ascii="Times New Roman" w:hAnsi="Times New Roman" w:cs="Times New Roman"/>
        </w:rPr>
      </w:pPr>
      <w:r w:rsidRPr="0040064D">
        <w:rPr>
          <w:rFonts w:ascii="Times New Roman" w:hAnsi="Times New Roman" w:cs="Times New Roman"/>
        </w:rPr>
        <w:t>Zvýšená produkcia látok znečisťujúcich ovzdušie bude spojená s výstavbou nových zariadení. Počas výstavby zariadení bude dochádzať k znečisťovaniu ovzdušia prachom a emisiami výfukových plynov v dôsledku stavebnej činnosti – prevádzkou stavebnej mechanizácie a stavebnej nákladnej dopravy. Zraniteľné budú miesta pohybu mechanizácie, ktoré budú v dotyku citlivými územiami. Tieto vplyvy majú len dočasný charakter a je ich možné zmierniť technickými, technologickými a organizačnými opatreniami.</w:t>
      </w:r>
    </w:p>
    <w:p w:rsidR="00556270" w:rsidRPr="0040064D" w:rsidRDefault="00556270" w:rsidP="00556270">
      <w:pPr>
        <w:spacing w:after="0" w:line="240" w:lineRule="auto"/>
        <w:jc w:val="both"/>
        <w:rPr>
          <w:rFonts w:ascii="Times New Roman" w:hAnsi="Times New Roman" w:cs="Times New Roman"/>
        </w:rPr>
      </w:pPr>
      <w:r w:rsidRPr="0040064D">
        <w:rPr>
          <w:rFonts w:ascii="Times New Roman" w:hAnsi="Times New Roman" w:cs="Times New Roman"/>
        </w:rPr>
        <w:t xml:space="preserve">Pozitívny vplyv na ovzdušie možno predpokladať najmä v dôsledku </w:t>
      </w:r>
    </w:p>
    <w:p w:rsidR="00556270" w:rsidRPr="0040064D" w:rsidRDefault="00556270" w:rsidP="00556270">
      <w:pPr>
        <w:pStyle w:val="Odsekzoznamu"/>
        <w:numPr>
          <w:ilvl w:val="0"/>
          <w:numId w:val="9"/>
        </w:numPr>
        <w:spacing w:after="0" w:line="240" w:lineRule="auto"/>
        <w:ind w:left="284" w:hanging="284"/>
        <w:jc w:val="both"/>
        <w:rPr>
          <w:rFonts w:ascii="Times New Roman" w:hAnsi="Times New Roman" w:cs="Times New Roman"/>
        </w:rPr>
      </w:pPr>
      <w:r w:rsidRPr="0040064D">
        <w:rPr>
          <w:rFonts w:ascii="Times New Roman" w:hAnsi="Times New Roman" w:cs="Times New Roman"/>
        </w:rPr>
        <w:t>zníženia emisií skleníkových plynov;</w:t>
      </w:r>
    </w:p>
    <w:p w:rsidR="00556270" w:rsidRPr="0040064D" w:rsidRDefault="00556270" w:rsidP="00556270">
      <w:pPr>
        <w:pStyle w:val="Odsekzoznamu"/>
        <w:numPr>
          <w:ilvl w:val="0"/>
          <w:numId w:val="9"/>
        </w:numPr>
        <w:spacing w:after="0" w:line="240" w:lineRule="auto"/>
        <w:ind w:left="284" w:hanging="284"/>
        <w:jc w:val="both"/>
        <w:rPr>
          <w:rFonts w:ascii="Times New Roman" w:hAnsi="Times New Roman" w:cs="Times New Roman"/>
        </w:rPr>
      </w:pPr>
      <w:r w:rsidRPr="0040064D">
        <w:rPr>
          <w:rFonts w:ascii="Times New Roman" w:hAnsi="Times New Roman" w:cs="Times New Roman"/>
        </w:rPr>
        <w:t>zníženie emisií ostatných látok znečisťujúcich ovzdušie;</w:t>
      </w:r>
    </w:p>
    <w:p w:rsidR="00556270" w:rsidRPr="0040064D" w:rsidRDefault="00556270" w:rsidP="00556270">
      <w:pPr>
        <w:pStyle w:val="Odsekzoznamu"/>
        <w:numPr>
          <w:ilvl w:val="0"/>
          <w:numId w:val="9"/>
        </w:numPr>
        <w:spacing w:after="0" w:line="240" w:lineRule="auto"/>
        <w:ind w:left="284" w:hanging="284"/>
        <w:jc w:val="both"/>
        <w:rPr>
          <w:rFonts w:ascii="Times New Roman" w:hAnsi="Times New Roman" w:cs="Times New Roman"/>
        </w:rPr>
      </w:pPr>
      <w:r w:rsidRPr="0040064D">
        <w:rPr>
          <w:rFonts w:ascii="Times New Roman" w:hAnsi="Times New Roman" w:cs="Times New Roman"/>
        </w:rPr>
        <w:t>zvýšením výroby energie z OZE a v tej súvislosti so znížením spotreby fosílnych palív realizáciou priorít v rámci TC</w:t>
      </w:r>
      <w:r w:rsidR="009060CC">
        <w:rPr>
          <w:rFonts w:ascii="Times New Roman" w:hAnsi="Times New Roman" w:cs="Times New Roman"/>
        </w:rPr>
        <w:t xml:space="preserve"> </w:t>
      </w:r>
      <w:r w:rsidRPr="0040064D">
        <w:rPr>
          <w:rFonts w:ascii="Times New Roman" w:hAnsi="Times New Roman" w:cs="Times New Roman"/>
        </w:rPr>
        <w:t>4 a</w:t>
      </w:r>
      <w:r w:rsidR="009060CC">
        <w:rPr>
          <w:rFonts w:ascii="Times New Roman" w:hAnsi="Times New Roman" w:cs="Times New Roman"/>
        </w:rPr>
        <w:t> </w:t>
      </w:r>
      <w:r w:rsidRPr="0040064D">
        <w:rPr>
          <w:rFonts w:ascii="Times New Roman" w:hAnsi="Times New Roman" w:cs="Times New Roman"/>
        </w:rPr>
        <w:t>TC</w:t>
      </w:r>
      <w:r w:rsidR="009060CC">
        <w:rPr>
          <w:rFonts w:ascii="Times New Roman" w:hAnsi="Times New Roman" w:cs="Times New Roman"/>
        </w:rPr>
        <w:t xml:space="preserve"> </w:t>
      </w:r>
      <w:r w:rsidRPr="0040064D">
        <w:rPr>
          <w:rFonts w:ascii="Times New Roman" w:hAnsi="Times New Roman" w:cs="Times New Roman"/>
        </w:rPr>
        <w:t>5 ;</w:t>
      </w:r>
    </w:p>
    <w:p w:rsidR="00556270" w:rsidRPr="0040064D" w:rsidRDefault="00556270" w:rsidP="00556270">
      <w:pPr>
        <w:pStyle w:val="Odsekzoznamu"/>
        <w:numPr>
          <w:ilvl w:val="0"/>
          <w:numId w:val="9"/>
        </w:numPr>
        <w:spacing w:after="0" w:line="240" w:lineRule="auto"/>
        <w:ind w:left="284" w:hanging="284"/>
        <w:jc w:val="both"/>
        <w:rPr>
          <w:rFonts w:ascii="Times New Roman" w:hAnsi="Times New Roman" w:cs="Times New Roman"/>
        </w:rPr>
      </w:pPr>
      <w:r w:rsidRPr="0040064D">
        <w:rPr>
          <w:rFonts w:ascii="Times New Roman" w:hAnsi="Times New Roman" w:cs="Times New Roman"/>
        </w:rPr>
        <w:t>zvýšením kvality dopravnej infraštruktúry realizáciou investičných priorít v rámci TC</w:t>
      </w:r>
      <w:r w:rsidR="009060CC">
        <w:rPr>
          <w:rFonts w:ascii="Times New Roman" w:hAnsi="Times New Roman" w:cs="Times New Roman"/>
        </w:rPr>
        <w:t xml:space="preserve"> </w:t>
      </w:r>
      <w:r w:rsidRPr="0040064D">
        <w:rPr>
          <w:rFonts w:ascii="Times New Roman" w:hAnsi="Times New Roman" w:cs="Times New Roman"/>
        </w:rPr>
        <w:t>7.</w:t>
      </w:r>
    </w:p>
    <w:p w:rsidR="00556270" w:rsidRPr="0040064D" w:rsidRDefault="00556270" w:rsidP="00556270">
      <w:pPr>
        <w:spacing w:after="120" w:line="240" w:lineRule="auto"/>
        <w:jc w:val="both"/>
        <w:rPr>
          <w:rFonts w:ascii="Times New Roman" w:hAnsi="Times New Roman" w:cs="Times New Roman"/>
        </w:rPr>
      </w:pPr>
      <w:r w:rsidRPr="0040064D">
        <w:rPr>
          <w:rFonts w:ascii="Times New Roman" w:hAnsi="Times New Roman" w:cs="Times New Roman"/>
          <w:u w:val="single"/>
        </w:rPr>
        <w:t>Realizáciou PD SR sa neočakáva závažné zhoršenie stavu kvality ovzdušia v SR v dotknutých územiach v porovnaní so súčasným stavom. Naopak, jej realizáciou sa prispeje pozitívne ku kvalite ovzdušia na území SR</w:t>
      </w:r>
      <w:r w:rsidRPr="0040064D">
        <w:rPr>
          <w:rFonts w:ascii="Times New Roman" w:hAnsi="Times New Roman" w:cs="Times New Roman"/>
        </w:rPr>
        <w:t>.</w:t>
      </w:r>
    </w:p>
    <w:p w:rsidR="00556270" w:rsidRPr="0040064D" w:rsidRDefault="00556270" w:rsidP="00556270">
      <w:pPr>
        <w:spacing w:after="0" w:line="240" w:lineRule="auto"/>
        <w:jc w:val="both"/>
        <w:rPr>
          <w:rFonts w:ascii="Times New Roman" w:hAnsi="Times New Roman" w:cs="Times New Roman"/>
          <w:b/>
          <w:i/>
        </w:rPr>
      </w:pPr>
      <w:bookmarkStart w:id="24" w:name="_Toc203743350"/>
      <w:bookmarkStart w:id="25" w:name="_Toc203743505"/>
      <w:bookmarkStart w:id="26" w:name="_Toc203815772"/>
      <w:bookmarkStart w:id="27" w:name="_Toc203830822"/>
      <w:bookmarkStart w:id="28" w:name="_Toc247795715"/>
      <w:bookmarkStart w:id="29" w:name="_Toc247952903"/>
      <w:bookmarkStart w:id="30" w:name="_Toc247953572"/>
      <w:bookmarkStart w:id="31" w:name="_Toc350892130"/>
      <w:bookmarkStart w:id="32" w:name="_Toc350893712"/>
      <w:r w:rsidRPr="0040064D">
        <w:rPr>
          <w:rFonts w:ascii="Times New Roman" w:hAnsi="Times New Roman" w:cs="Times New Roman"/>
          <w:b/>
          <w:i/>
        </w:rPr>
        <w:t>Vplyvy na vodné pomery</w:t>
      </w:r>
      <w:bookmarkEnd w:id="24"/>
      <w:bookmarkEnd w:id="25"/>
      <w:bookmarkEnd w:id="26"/>
      <w:bookmarkEnd w:id="27"/>
      <w:bookmarkEnd w:id="28"/>
      <w:bookmarkEnd w:id="29"/>
      <w:bookmarkEnd w:id="30"/>
      <w:bookmarkEnd w:id="31"/>
      <w:bookmarkEnd w:id="32"/>
    </w:p>
    <w:p w:rsidR="00556270" w:rsidRPr="0040064D" w:rsidRDefault="00556270" w:rsidP="00556270">
      <w:pPr>
        <w:spacing w:after="0" w:line="240" w:lineRule="auto"/>
        <w:jc w:val="both"/>
        <w:rPr>
          <w:rFonts w:ascii="Times New Roman" w:hAnsi="Times New Roman" w:cs="Times New Roman"/>
        </w:rPr>
      </w:pPr>
      <w:r w:rsidRPr="0040064D">
        <w:rPr>
          <w:rFonts w:ascii="Times New Roman" w:hAnsi="Times New Roman" w:cs="Times New Roman"/>
        </w:rPr>
        <w:t xml:space="preserve">Realizácia priorít a tematických cieľov stanovených v rámci PD SR nemá vysoké nároky na spotrebu vody. Rovnako sa nepredpokladá významná produkcia odpadových vôd. </w:t>
      </w:r>
    </w:p>
    <w:p w:rsidR="00556270" w:rsidRPr="0040064D" w:rsidRDefault="00556270" w:rsidP="00556270">
      <w:pPr>
        <w:spacing w:after="0" w:line="240" w:lineRule="auto"/>
        <w:jc w:val="both"/>
        <w:rPr>
          <w:rFonts w:ascii="Times New Roman" w:hAnsi="Times New Roman" w:cs="Times New Roman"/>
        </w:rPr>
      </w:pPr>
      <w:r w:rsidRPr="0040064D">
        <w:rPr>
          <w:rFonts w:ascii="Times New Roman" w:hAnsi="Times New Roman" w:cs="Times New Roman"/>
        </w:rPr>
        <w:t>Navrhovanou dostavbou kanalizácie a ČOV sa významnou mierou prispeje k zlepšeniu kvality povrchových a podzemných vôd. Pozitívny vplyv na vodné pomery bude mať i zvýšenie pripojenia obyvateľstva na verejnú kanalizáciu a zvýšenie účinnosti využitia vody v poľnohospodárstve .</w:t>
      </w:r>
    </w:p>
    <w:p w:rsidR="00556270" w:rsidRPr="0040064D" w:rsidRDefault="00556270" w:rsidP="00556270">
      <w:pPr>
        <w:spacing w:after="0" w:line="240" w:lineRule="auto"/>
        <w:jc w:val="both"/>
        <w:rPr>
          <w:rFonts w:ascii="Times New Roman" w:hAnsi="Times New Roman" w:cs="Times New Roman"/>
        </w:rPr>
      </w:pPr>
      <w:r w:rsidRPr="0040064D">
        <w:rPr>
          <w:rFonts w:ascii="Times New Roman" w:hAnsi="Times New Roman" w:cs="Times New Roman"/>
        </w:rPr>
        <w:t xml:space="preserve">Pozitívny vplyv na vodné pomery dotknutého územia sa očakávajú v súvislosti s realizáciou protipovodňovej ochrany územia a prevenciou proti aktivácii </w:t>
      </w:r>
      <w:proofErr w:type="spellStart"/>
      <w:r w:rsidRPr="0040064D">
        <w:rPr>
          <w:rFonts w:ascii="Times New Roman" w:hAnsi="Times New Roman" w:cs="Times New Roman"/>
        </w:rPr>
        <w:t>geodynamických</w:t>
      </w:r>
      <w:proofErr w:type="spellEnd"/>
      <w:r w:rsidRPr="0040064D">
        <w:rPr>
          <w:rFonts w:ascii="Times New Roman" w:hAnsi="Times New Roman" w:cs="Times New Roman"/>
        </w:rPr>
        <w:t xml:space="preserve"> javov.</w:t>
      </w:r>
    </w:p>
    <w:p w:rsidR="00556270" w:rsidRPr="0040064D" w:rsidRDefault="00556270" w:rsidP="00556270">
      <w:pPr>
        <w:spacing w:after="0" w:line="240" w:lineRule="auto"/>
        <w:jc w:val="both"/>
        <w:rPr>
          <w:rFonts w:ascii="Times New Roman" w:hAnsi="Times New Roman" w:cs="Times New Roman"/>
        </w:rPr>
      </w:pPr>
      <w:r w:rsidRPr="0040064D">
        <w:rPr>
          <w:rFonts w:ascii="Times New Roman" w:hAnsi="Times New Roman" w:cs="Times New Roman"/>
        </w:rPr>
        <w:t>Významný pozitívny vplyv na vodné pomery dotknutého územia bude mať i odstraňovanie starých ekologických záťaži vrátane starých banských diel.</w:t>
      </w:r>
    </w:p>
    <w:p w:rsidR="00556270" w:rsidRPr="0040064D" w:rsidRDefault="00556270" w:rsidP="00556270">
      <w:pPr>
        <w:spacing w:after="0" w:line="240" w:lineRule="auto"/>
        <w:jc w:val="both"/>
        <w:rPr>
          <w:rFonts w:ascii="Times New Roman" w:hAnsi="Times New Roman" w:cs="Times New Roman"/>
        </w:rPr>
      </w:pPr>
      <w:r w:rsidRPr="0040064D">
        <w:rPr>
          <w:rFonts w:ascii="Times New Roman" w:hAnsi="Times New Roman" w:cs="Times New Roman"/>
        </w:rPr>
        <w:t>Negatívny, ale i pozitívny vplyv na vodné pomery (povrchové i podzemné vody) bude mať i prípadná výstavba vodných elektrárni spojená s výstavbou veľkých i malých vodných nádrží.</w:t>
      </w:r>
    </w:p>
    <w:p w:rsidR="00556270" w:rsidRPr="0040064D" w:rsidRDefault="00556270" w:rsidP="00556270">
      <w:pPr>
        <w:spacing w:after="0" w:line="240" w:lineRule="auto"/>
        <w:jc w:val="both"/>
        <w:rPr>
          <w:rFonts w:ascii="Times New Roman" w:hAnsi="Times New Roman" w:cs="Times New Roman"/>
        </w:rPr>
      </w:pPr>
      <w:r w:rsidRPr="0040064D">
        <w:rPr>
          <w:rFonts w:ascii="Times New Roman" w:hAnsi="Times New Roman" w:cs="Times New Roman"/>
        </w:rPr>
        <w:t xml:space="preserve">Negatívne ovplyvnenie kvality povrchových (najmä malých vodných tokov a vodných plôch) a podzemných vôd prichádza do úvahy hlavne počas výstavby dopravných stavieb. Počas výstavby a prevádzky cestných komunikácii, ale i iných objektov, možno najmä v prípade havárie predpokladať kontamináciu povrchových a podzemných vôd ropnými látkami. V štandardných prevádzkových podmienkach je riziko ohrozenia kvality povrchových vôd málo pravdepodobné. </w:t>
      </w:r>
    </w:p>
    <w:p w:rsidR="00556270" w:rsidRPr="0040064D" w:rsidRDefault="00556270" w:rsidP="00556270">
      <w:pPr>
        <w:spacing w:after="0" w:line="240" w:lineRule="auto"/>
        <w:jc w:val="both"/>
        <w:rPr>
          <w:rFonts w:ascii="Times New Roman" w:hAnsi="Times New Roman" w:cs="Times New Roman"/>
        </w:rPr>
      </w:pPr>
      <w:r w:rsidRPr="0040064D">
        <w:rPr>
          <w:rFonts w:ascii="Times New Roman" w:hAnsi="Times New Roman" w:cs="Times New Roman"/>
        </w:rPr>
        <w:t xml:space="preserve">Negatívny vplyv na kvalitu podzemných a povrchových vôd možno predpokladať v dôsledku intenzívneho pestovania energetických plodín (repky olejnej, kukurice) a to najmä možnou kontamináciou vôd vyplavovaním agrochemikálií a v dôsledku erózie a pod. </w:t>
      </w:r>
    </w:p>
    <w:p w:rsidR="00556270" w:rsidRPr="0040064D" w:rsidRDefault="00556270" w:rsidP="00556270">
      <w:pPr>
        <w:spacing w:after="120" w:line="240" w:lineRule="auto"/>
        <w:jc w:val="both"/>
        <w:rPr>
          <w:rFonts w:ascii="Times New Roman" w:hAnsi="Times New Roman" w:cs="Times New Roman"/>
          <w:u w:val="single"/>
        </w:rPr>
      </w:pPr>
      <w:r w:rsidRPr="0040064D">
        <w:rPr>
          <w:rFonts w:ascii="Times New Roman" w:hAnsi="Times New Roman" w:cs="Times New Roman"/>
          <w:u w:val="single"/>
        </w:rPr>
        <w:t xml:space="preserve">Na základe uvedených skutočnosti sa predpokladajú i negatívne vplyvy realizácie </w:t>
      </w:r>
      <w:r w:rsidR="00425103" w:rsidRPr="0040064D">
        <w:rPr>
          <w:rFonts w:ascii="Times New Roman" w:hAnsi="Times New Roman" w:cs="Times New Roman"/>
          <w:u w:val="single"/>
        </w:rPr>
        <w:t xml:space="preserve">PD SR </w:t>
      </w:r>
      <w:r w:rsidRPr="0040064D">
        <w:rPr>
          <w:rFonts w:ascii="Times New Roman" w:hAnsi="Times New Roman" w:cs="Times New Roman"/>
          <w:u w:val="single"/>
        </w:rPr>
        <w:t>na povrchové a podzemné vody, ale pri dodržaní platných právnych predpisov ich možno hodnotiť ako málo významné a je možné ich eliminovať účinnými opatreniami.</w:t>
      </w:r>
    </w:p>
    <w:p w:rsidR="00556270" w:rsidRPr="0040064D" w:rsidRDefault="00556270" w:rsidP="00556270">
      <w:pPr>
        <w:spacing w:after="0" w:line="240" w:lineRule="auto"/>
        <w:rPr>
          <w:rFonts w:ascii="Times New Roman" w:eastAsia="Calibri" w:hAnsi="Times New Roman" w:cs="Times New Roman"/>
          <w:b/>
          <w:i/>
        </w:rPr>
      </w:pPr>
      <w:bookmarkStart w:id="33" w:name="_Toc203743351"/>
      <w:bookmarkStart w:id="34" w:name="_Toc203743506"/>
      <w:bookmarkStart w:id="35" w:name="_Toc203815773"/>
      <w:bookmarkStart w:id="36" w:name="_Toc203830823"/>
      <w:bookmarkStart w:id="37" w:name="_Toc247795716"/>
      <w:bookmarkStart w:id="38" w:name="_Toc247952904"/>
      <w:bookmarkStart w:id="39" w:name="_Toc247953573"/>
      <w:bookmarkStart w:id="40" w:name="_Toc350892131"/>
      <w:bookmarkStart w:id="41" w:name="_Toc350893713"/>
      <w:r w:rsidRPr="0040064D">
        <w:rPr>
          <w:rFonts w:ascii="Times New Roman" w:eastAsia="Calibri" w:hAnsi="Times New Roman" w:cs="Times New Roman"/>
          <w:b/>
          <w:i/>
        </w:rPr>
        <w:lastRenderedPageBreak/>
        <w:t>Vplyvy na pôdu</w:t>
      </w:r>
      <w:bookmarkEnd w:id="33"/>
      <w:bookmarkEnd w:id="34"/>
      <w:bookmarkEnd w:id="35"/>
      <w:bookmarkEnd w:id="36"/>
      <w:bookmarkEnd w:id="37"/>
      <w:bookmarkEnd w:id="38"/>
      <w:bookmarkEnd w:id="39"/>
      <w:bookmarkEnd w:id="40"/>
      <w:bookmarkEnd w:id="41"/>
    </w:p>
    <w:p w:rsidR="00556270" w:rsidRPr="0040064D" w:rsidRDefault="00556270" w:rsidP="00556270">
      <w:pPr>
        <w:spacing w:after="0" w:line="240" w:lineRule="auto"/>
        <w:jc w:val="both"/>
        <w:rPr>
          <w:rFonts w:ascii="Times New Roman" w:eastAsia="Calibri" w:hAnsi="Times New Roman" w:cs="Times New Roman"/>
        </w:rPr>
      </w:pPr>
      <w:r w:rsidRPr="0040064D">
        <w:rPr>
          <w:rFonts w:ascii="Times New Roman" w:eastAsia="Calibri" w:hAnsi="Times New Roman" w:cs="Times New Roman"/>
        </w:rPr>
        <w:t xml:space="preserve">Najvýznamnejším priamym negatívnym vplyvom realizácie </w:t>
      </w:r>
      <w:r w:rsidR="00425103" w:rsidRPr="0040064D">
        <w:rPr>
          <w:rFonts w:ascii="Times New Roman" w:eastAsia="Calibri" w:hAnsi="Times New Roman" w:cs="Times New Roman"/>
        </w:rPr>
        <w:t xml:space="preserve">PD SR </w:t>
      </w:r>
      <w:r w:rsidRPr="0040064D">
        <w:rPr>
          <w:rFonts w:ascii="Times New Roman" w:eastAsia="Calibri" w:hAnsi="Times New Roman" w:cs="Times New Roman"/>
        </w:rPr>
        <w:t xml:space="preserve">na pôdu, je trvalý záber poľnohospodárskej a lesnej pôdy. </w:t>
      </w:r>
    </w:p>
    <w:p w:rsidR="00556270" w:rsidRPr="0040064D" w:rsidRDefault="00556270" w:rsidP="00556270">
      <w:pPr>
        <w:spacing w:after="0" w:line="240" w:lineRule="auto"/>
        <w:jc w:val="both"/>
        <w:rPr>
          <w:rFonts w:ascii="Times New Roman" w:eastAsia="Calibri" w:hAnsi="Times New Roman" w:cs="Times New Roman"/>
        </w:rPr>
      </w:pPr>
      <w:r w:rsidRPr="0040064D">
        <w:rPr>
          <w:rFonts w:ascii="Times New Roman" w:eastAsia="Calibri" w:hAnsi="Times New Roman" w:cs="Times New Roman"/>
        </w:rPr>
        <w:t>Zábery pôdy budú spojené najmä s výstavbou dopravnej infraštruktúry a nových objektov MSP a umiestnenia objektov súvisiacich s využívaním OZE.</w:t>
      </w:r>
    </w:p>
    <w:p w:rsidR="00556270" w:rsidRPr="0040064D" w:rsidRDefault="00556270" w:rsidP="00556270">
      <w:pPr>
        <w:spacing w:after="0" w:line="240" w:lineRule="auto"/>
        <w:jc w:val="both"/>
        <w:rPr>
          <w:rFonts w:ascii="Times New Roman" w:eastAsia="Calibri" w:hAnsi="Times New Roman" w:cs="Times New Roman"/>
        </w:rPr>
      </w:pPr>
      <w:r w:rsidRPr="0040064D">
        <w:rPr>
          <w:rFonts w:ascii="Times New Roman" w:eastAsia="Calibri" w:hAnsi="Times New Roman" w:cs="Times New Roman"/>
        </w:rPr>
        <w:t>Významný vplyv na pôdu bude spojený i s využívaním OZE napr. v dôsledku intenzívneho pestovania biomasy na energetické účely – veľkoplošné výmery energetických monokultúr. Agrochemické postupy spojené s intenzívnym pestovaním energetických plodín predstavujú riziko erózie, zhutňovania  a ďalších foriem degradácie pôdneho fondu.</w:t>
      </w:r>
    </w:p>
    <w:p w:rsidR="00556270" w:rsidRPr="0040064D" w:rsidRDefault="00556270" w:rsidP="00556270">
      <w:pPr>
        <w:spacing w:after="0" w:line="240" w:lineRule="auto"/>
        <w:jc w:val="both"/>
        <w:rPr>
          <w:rFonts w:ascii="Times New Roman" w:eastAsia="Calibri" w:hAnsi="Times New Roman" w:cs="Times New Roman"/>
        </w:rPr>
      </w:pPr>
      <w:r w:rsidRPr="0040064D">
        <w:rPr>
          <w:rFonts w:ascii="Times New Roman" w:eastAsia="Calibri" w:hAnsi="Times New Roman" w:cs="Times New Roman"/>
        </w:rPr>
        <w:t xml:space="preserve">Významné dočasné zábery pôdy súvisia i pri výstavbe veľkoplošných </w:t>
      </w:r>
      <w:proofErr w:type="spellStart"/>
      <w:r w:rsidRPr="0040064D">
        <w:rPr>
          <w:rFonts w:ascii="Times New Roman" w:eastAsia="Calibri" w:hAnsi="Times New Roman" w:cs="Times New Roman"/>
        </w:rPr>
        <w:t>fotovoltických</w:t>
      </w:r>
      <w:proofErr w:type="spellEnd"/>
      <w:r w:rsidRPr="0040064D">
        <w:rPr>
          <w:rFonts w:ascii="Times New Roman" w:eastAsia="Calibri" w:hAnsi="Times New Roman" w:cs="Times New Roman"/>
        </w:rPr>
        <w:t xml:space="preserve"> elektrárni často na kvalitných poľnohospodárskych pozemkoch. K záberom pôdy dochádza napr. i pri výstavbe veterných elektrárni a pri budovaní prístupových komunikácii k nim. Pri výstavbe veterných elektrárni sa do pôdy umiestňujú i objemné železobetónové základy.</w:t>
      </w:r>
    </w:p>
    <w:p w:rsidR="00556270" w:rsidRPr="0040064D" w:rsidRDefault="00556270" w:rsidP="00556270">
      <w:pPr>
        <w:spacing w:after="0" w:line="240" w:lineRule="auto"/>
        <w:jc w:val="both"/>
        <w:rPr>
          <w:rFonts w:ascii="Times New Roman" w:eastAsia="Calibri" w:hAnsi="Times New Roman" w:cs="Times New Roman"/>
        </w:rPr>
      </w:pPr>
      <w:r w:rsidRPr="0040064D">
        <w:rPr>
          <w:rFonts w:ascii="Times New Roman" w:eastAsia="Calibri" w:hAnsi="Times New Roman" w:cs="Times New Roman"/>
        </w:rPr>
        <w:t>Podľa kódu bonitovaných pôdno-ekologických jednotiek sú poľnohospodárske pôdy zaradené do 9 skupín kvality. Podľa § 12 ods. 1 zákona č. 220/2004 Z. z. o ochrane poľnohospodárskej pôdy orgán ochrany poľnohospodárskej pôdy zabezpečí ochranu najkvalitnejšej poľnohospodárskej pôdy v katastrálnom území podľa k</w:t>
      </w:r>
      <w:r w:rsidRPr="0040064D">
        <w:rPr>
          <w:rFonts w:ascii="Times New Roman" w:hAnsi="Times New Roman" w:cs="Times New Roman"/>
        </w:rPr>
        <w:t>ódu bonitovaných pôdno-ekologických jednotiek. Poľnohospodársku pôdu možno použiť na stavebné účely a iné nepoľnohospodárske účely len v nevyhnutných prípadoch a v odôvodnenom rozsahu.</w:t>
      </w:r>
      <w:r w:rsidRPr="0040064D">
        <w:rPr>
          <w:rFonts w:ascii="Times New Roman" w:eastAsia="Calibri" w:hAnsi="Times New Roman" w:cs="Times New Roman"/>
        </w:rPr>
        <w:t xml:space="preserve">  </w:t>
      </w:r>
    </w:p>
    <w:p w:rsidR="00556270" w:rsidRPr="0040064D" w:rsidRDefault="00556270" w:rsidP="00556270">
      <w:pPr>
        <w:spacing w:after="0" w:line="240" w:lineRule="auto"/>
        <w:jc w:val="both"/>
        <w:rPr>
          <w:rFonts w:ascii="Times New Roman" w:eastAsia="Calibri" w:hAnsi="Times New Roman" w:cs="Times New Roman"/>
        </w:rPr>
      </w:pPr>
      <w:r w:rsidRPr="0040064D">
        <w:rPr>
          <w:rFonts w:ascii="Times New Roman" w:eastAsia="Calibri" w:hAnsi="Times New Roman" w:cs="Times New Roman"/>
        </w:rPr>
        <w:t>Z uvedeného vyplýva, že na najkvalitnejších poľnohospodárskych pôdach 1. – 4. skupiny kvality by sa nemalo uvažovať s umiestnením priemyselných zariadení ani energetických a iných zariadení. Pri odňatí poľnohospodárskej pôdy na nepoľnohospodárske účely je potrebné postupovať prísne podľa všeobecne záväzných právnych predpisov v oblasti ochrany pôdy.</w:t>
      </w:r>
    </w:p>
    <w:p w:rsidR="00556270" w:rsidRPr="0040064D" w:rsidRDefault="00556270" w:rsidP="00556270">
      <w:pPr>
        <w:spacing w:after="0" w:line="240" w:lineRule="auto"/>
        <w:jc w:val="both"/>
        <w:rPr>
          <w:rFonts w:ascii="Times New Roman" w:eastAsia="Calibri" w:hAnsi="Times New Roman" w:cs="Times New Roman"/>
        </w:rPr>
      </w:pPr>
      <w:r w:rsidRPr="0040064D">
        <w:rPr>
          <w:rFonts w:ascii="Times New Roman" w:eastAsia="Calibri" w:hAnsi="Times New Roman" w:cs="Times New Roman"/>
        </w:rPr>
        <w:t>Často sa na kvalitnej poľnohospodárskej pôde namiesto pestovania kultúrnych plodín (vrátane ovocia a zeleniny) stavajú skladové haly, do ktorých sa dováža ovocie (napr. jablka, slivky, čerešne) a zelenina (napr. rajčiny, mrkva, zemiaky, uhorky), na pestovanie ktorých sú na Slovensku ideálne podmienky, často zo vzdialených krajín (Holandska, Španielska, Francúzska, Talianska a dokonca z Tunisu).</w:t>
      </w:r>
    </w:p>
    <w:p w:rsidR="00556270" w:rsidRPr="0040064D" w:rsidRDefault="00556270" w:rsidP="00556270">
      <w:pPr>
        <w:spacing w:after="0" w:line="240" w:lineRule="auto"/>
        <w:jc w:val="both"/>
        <w:rPr>
          <w:rFonts w:ascii="Times New Roman" w:eastAsia="Calibri" w:hAnsi="Times New Roman" w:cs="Times New Roman"/>
        </w:rPr>
      </w:pPr>
      <w:r w:rsidRPr="0040064D">
        <w:rPr>
          <w:rFonts w:ascii="Times New Roman" w:eastAsia="Calibri" w:hAnsi="Times New Roman" w:cs="Times New Roman"/>
        </w:rPr>
        <w:t xml:space="preserve">Pozitívny vplyv na pôdu realizáciou </w:t>
      </w:r>
      <w:r w:rsidR="00425103" w:rsidRPr="0040064D">
        <w:rPr>
          <w:rFonts w:ascii="Times New Roman" w:eastAsia="Calibri" w:hAnsi="Times New Roman" w:cs="Times New Roman"/>
        </w:rPr>
        <w:t xml:space="preserve">PD SR </w:t>
      </w:r>
      <w:r w:rsidRPr="0040064D">
        <w:rPr>
          <w:rFonts w:ascii="Times New Roman" w:eastAsia="Calibri" w:hAnsi="Times New Roman" w:cs="Times New Roman"/>
        </w:rPr>
        <w:t>možno očakávať v dôsledku odstraňovania starých záťaží a v dôsledku realizácie opatrení na zníženie znečisťovania ovzdušia, vody a v dôsledku realizácie preventívnych opatrení proti živelným pohromám.</w:t>
      </w:r>
    </w:p>
    <w:p w:rsidR="00556270" w:rsidRPr="0040064D" w:rsidRDefault="00556270" w:rsidP="00556270">
      <w:pPr>
        <w:spacing w:after="120" w:line="240" w:lineRule="auto"/>
        <w:jc w:val="both"/>
        <w:rPr>
          <w:rFonts w:ascii="Times New Roman" w:eastAsia="Calibri" w:hAnsi="Times New Roman" w:cs="Times New Roman"/>
        </w:rPr>
      </w:pPr>
      <w:r w:rsidRPr="0040064D">
        <w:rPr>
          <w:rFonts w:ascii="Times New Roman" w:eastAsia="Calibri" w:hAnsi="Times New Roman" w:cs="Times New Roman"/>
          <w:u w:val="single"/>
        </w:rPr>
        <w:t xml:space="preserve">Vplyv realizácie </w:t>
      </w:r>
      <w:r w:rsidR="00425103" w:rsidRPr="0040064D">
        <w:rPr>
          <w:rFonts w:ascii="Times New Roman" w:eastAsia="Calibri" w:hAnsi="Times New Roman" w:cs="Times New Roman"/>
          <w:u w:val="single"/>
        </w:rPr>
        <w:t xml:space="preserve">PD SR </w:t>
      </w:r>
      <w:r w:rsidRPr="0040064D">
        <w:rPr>
          <w:rFonts w:ascii="Times New Roman" w:eastAsia="Calibri" w:hAnsi="Times New Roman" w:cs="Times New Roman"/>
          <w:u w:val="single"/>
        </w:rPr>
        <w:t>na pôdu možno hodnotiť ako vplyvy malo významný, zmierniteľný realizáciou vhodných opatrení</w:t>
      </w:r>
      <w:r w:rsidRPr="0040064D">
        <w:rPr>
          <w:rFonts w:ascii="Times New Roman" w:eastAsia="Calibri" w:hAnsi="Times New Roman" w:cs="Times New Roman"/>
        </w:rPr>
        <w:t>.</w:t>
      </w:r>
    </w:p>
    <w:p w:rsidR="00556270" w:rsidRPr="0040064D" w:rsidRDefault="00556270" w:rsidP="00556270">
      <w:pPr>
        <w:spacing w:after="0" w:line="240" w:lineRule="auto"/>
        <w:jc w:val="both"/>
        <w:rPr>
          <w:rFonts w:ascii="Times New Roman" w:hAnsi="Times New Roman" w:cs="Times New Roman"/>
          <w:b/>
          <w:i/>
        </w:rPr>
      </w:pPr>
      <w:bookmarkStart w:id="42" w:name="_Toc203743352"/>
      <w:bookmarkStart w:id="43" w:name="_Toc203743507"/>
      <w:bookmarkStart w:id="44" w:name="_Toc203815774"/>
      <w:bookmarkStart w:id="45" w:name="_Toc203830824"/>
      <w:bookmarkStart w:id="46" w:name="_Toc247795717"/>
      <w:bookmarkStart w:id="47" w:name="_Toc247952905"/>
      <w:bookmarkStart w:id="48" w:name="_Toc247953574"/>
      <w:bookmarkStart w:id="49" w:name="_Toc350892132"/>
      <w:bookmarkStart w:id="50" w:name="_Toc350893714"/>
      <w:r w:rsidRPr="0040064D">
        <w:rPr>
          <w:rFonts w:ascii="Times New Roman" w:hAnsi="Times New Roman" w:cs="Times New Roman"/>
          <w:b/>
          <w:i/>
        </w:rPr>
        <w:t>Vplyvy na faunu flóru a ich biotopy</w:t>
      </w:r>
      <w:bookmarkEnd w:id="42"/>
      <w:bookmarkEnd w:id="43"/>
      <w:bookmarkEnd w:id="44"/>
      <w:bookmarkEnd w:id="45"/>
      <w:bookmarkEnd w:id="46"/>
      <w:bookmarkEnd w:id="47"/>
      <w:bookmarkEnd w:id="48"/>
      <w:bookmarkEnd w:id="49"/>
      <w:bookmarkEnd w:id="50"/>
    </w:p>
    <w:p w:rsidR="00556270" w:rsidRPr="0040064D" w:rsidRDefault="00556270" w:rsidP="00556270">
      <w:pPr>
        <w:spacing w:after="0" w:line="240" w:lineRule="auto"/>
        <w:jc w:val="both"/>
        <w:rPr>
          <w:rFonts w:ascii="Times New Roman" w:hAnsi="Times New Roman" w:cs="Times New Roman"/>
        </w:rPr>
      </w:pPr>
      <w:r w:rsidRPr="0040064D">
        <w:rPr>
          <w:rFonts w:ascii="Times New Roman" w:hAnsi="Times New Roman" w:cs="Times New Roman"/>
        </w:rPr>
        <w:t xml:space="preserve">Stanovením priorít a tematických cieľov možno predpokladať realizáciu konkrétnych opatrení, ktoré budú mať pozitívny ale i negatívny vplyv na faunu, flóru a ich biotopy. </w:t>
      </w:r>
    </w:p>
    <w:p w:rsidR="00556270" w:rsidRPr="0040064D" w:rsidRDefault="00556270" w:rsidP="00556270">
      <w:pPr>
        <w:spacing w:after="0" w:line="240" w:lineRule="auto"/>
        <w:jc w:val="both"/>
        <w:rPr>
          <w:rFonts w:ascii="Times New Roman" w:hAnsi="Times New Roman" w:cs="Times New Roman"/>
        </w:rPr>
      </w:pPr>
      <w:r w:rsidRPr="0040064D">
        <w:rPr>
          <w:rFonts w:ascii="Times New Roman" w:hAnsi="Times New Roman" w:cs="Times New Roman"/>
        </w:rPr>
        <w:t>Sprievodnými negatívnymi vplyvmi výstavby nových zariadení infraštruktúry, najmä cestnej dopravy a výstavbou zariadení na využívanie OZE bude najmä:</w:t>
      </w:r>
    </w:p>
    <w:p w:rsidR="00556270" w:rsidRPr="0040064D" w:rsidRDefault="00556270" w:rsidP="00556270">
      <w:pPr>
        <w:pStyle w:val="Odsekzoznamu"/>
        <w:numPr>
          <w:ilvl w:val="0"/>
          <w:numId w:val="10"/>
        </w:numPr>
        <w:spacing w:after="0" w:line="240" w:lineRule="auto"/>
        <w:ind w:left="284" w:hanging="284"/>
        <w:jc w:val="both"/>
        <w:rPr>
          <w:rFonts w:ascii="Times New Roman" w:hAnsi="Times New Roman" w:cs="Times New Roman"/>
        </w:rPr>
      </w:pPr>
      <w:r w:rsidRPr="0040064D">
        <w:rPr>
          <w:rFonts w:ascii="Times New Roman" w:hAnsi="Times New Roman" w:cs="Times New Roman"/>
        </w:rPr>
        <w:t>priame ničenie ekosystémov – strata stanovíšť rastlinných a živočíšnych druhov počas výstavby;</w:t>
      </w:r>
    </w:p>
    <w:p w:rsidR="00556270" w:rsidRPr="0040064D" w:rsidRDefault="00556270" w:rsidP="00556270">
      <w:pPr>
        <w:pStyle w:val="Odsekzoznamu"/>
        <w:numPr>
          <w:ilvl w:val="0"/>
          <w:numId w:val="10"/>
        </w:numPr>
        <w:spacing w:after="0" w:line="240" w:lineRule="auto"/>
        <w:ind w:left="284" w:hanging="284"/>
        <w:jc w:val="both"/>
        <w:rPr>
          <w:rFonts w:ascii="Times New Roman" w:hAnsi="Times New Roman" w:cs="Times New Roman"/>
        </w:rPr>
      </w:pPr>
      <w:r w:rsidRPr="0040064D">
        <w:rPr>
          <w:rFonts w:ascii="Times New Roman" w:hAnsi="Times New Roman" w:cs="Times New Roman"/>
        </w:rPr>
        <w:t>fragmentácia a zmeny biotopov pôvodných druhov fauny a flóry;</w:t>
      </w:r>
    </w:p>
    <w:p w:rsidR="00556270" w:rsidRPr="0040064D" w:rsidRDefault="00556270" w:rsidP="00556270">
      <w:pPr>
        <w:pStyle w:val="Odsekzoznamu"/>
        <w:numPr>
          <w:ilvl w:val="0"/>
          <w:numId w:val="10"/>
        </w:numPr>
        <w:spacing w:after="0" w:line="240" w:lineRule="auto"/>
        <w:ind w:left="284" w:hanging="284"/>
        <w:jc w:val="both"/>
        <w:rPr>
          <w:rFonts w:ascii="Times New Roman" w:hAnsi="Times New Roman" w:cs="Times New Roman"/>
        </w:rPr>
      </w:pPr>
      <w:r w:rsidRPr="0040064D">
        <w:rPr>
          <w:rFonts w:ascii="Times New Roman" w:hAnsi="Times New Roman" w:cs="Times New Roman"/>
        </w:rPr>
        <w:t>fragmentácia súvislých lesných porastov;</w:t>
      </w:r>
    </w:p>
    <w:p w:rsidR="00556270" w:rsidRPr="0040064D" w:rsidRDefault="00556270" w:rsidP="00556270">
      <w:pPr>
        <w:pStyle w:val="Odsekzoznamu"/>
        <w:numPr>
          <w:ilvl w:val="0"/>
          <w:numId w:val="10"/>
        </w:numPr>
        <w:spacing w:after="0" w:line="240" w:lineRule="auto"/>
        <w:ind w:left="284" w:hanging="284"/>
        <w:jc w:val="both"/>
        <w:rPr>
          <w:rFonts w:ascii="Times New Roman" w:hAnsi="Times New Roman" w:cs="Times New Roman"/>
        </w:rPr>
      </w:pPr>
      <w:r w:rsidRPr="0040064D">
        <w:rPr>
          <w:rFonts w:ascii="Times New Roman" w:hAnsi="Times New Roman" w:cs="Times New Roman"/>
        </w:rPr>
        <w:t>narušenie regeneračnej schopnosti ekosystémov;</w:t>
      </w:r>
    </w:p>
    <w:p w:rsidR="00556270" w:rsidRPr="0040064D" w:rsidRDefault="00556270" w:rsidP="00556270">
      <w:pPr>
        <w:pStyle w:val="Odsekzoznamu"/>
        <w:numPr>
          <w:ilvl w:val="0"/>
          <w:numId w:val="10"/>
        </w:numPr>
        <w:spacing w:after="0" w:line="240" w:lineRule="auto"/>
        <w:ind w:left="284" w:hanging="284"/>
        <w:jc w:val="both"/>
        <w:rPr>
          <w:rFonts w:ascii="Times New Roman" w:hAnsi="Times New Roman" w:cs="Times New Roman"/>
        </w:rPr>
      </w:pPr>
      <w:r w:rsidRPr="0040064D">
        <w:rPr>
          <w:rFonts w:ascii="Times New Roman" w:hAnsi="Times New Roman" w:cs="Times New Roman"/>
        </w:rPr>
        <w:t>vytváranie bariéry pre migrujúce živočíchy suchozemské i vodné;</w:t>
      </w:r>
    </w:p>
    <w:p w:rsidR="00556270" w:rsidRPr="0040064D" w:rsidRDefault="00556270" w:rsidP="00556270">
      <w:pPr>
        <w:pStyle w:val="Odsekzoznamu"/>
        <w:numPr>
          <w:ilvl w:val="0"/>
          <w:numId w:val="10"/>
        </w:numPr>
        <w:spacing w:after="0" w:line="240" w:lineRule="auto"/>
        <w:ind w:left="284" w:hanging="284"/>
        <w:jc w:val="both"/>
        <w:rPr>
          <w:rFonts w:ascii="Times New Roman" w:hAnsi="Times New Roman" w:cs="Times New Roman"/>
        </w:rPr>
      </w:pPr>
      <w:r w:rsidRPr="0040064D">
        <w:rPr>
          <w:rFonts w:ascii="Times New Roman" w:hAnsi="Times New Roman" w:cs="Times New Roman"/>
        </w:rPr>
        <w:t>svetelné znečistenie dotknutého prostredia;</w:t>
      </w:r>
    </w:p>
    <w:p w:rsidR="00556270" w:rsidRPr="0040064D" w:rsidRDefault="00556270" w:rsidP="00556270">
      <w:pPr>
        <w:pStyle w:val="Odsekzoznamu"/>
        <w:numPr>
          <w:ilvl w:val="0"/>
          <w:numId w:val="10"/>
        </w:numPr>
        <w:spacing w:after="0" w:line="240" w:lineRule="auto"/>
        <w:ind w:left="284" w:hanging="284"/>
        <w:jc w:val="both"/>
        <w:rPr>
          <w:rFonts w:ascii="Times New Roman" w:hAnsi="Times New Roman" w:cs="Times New Roman"/>
        </w:rPr>
      </w:pPr>
      <w:r w:rsidRPr="0040064D">
        <w:rPr>
          <w:rFonts w:ascii="Times New Roman" w:hAnsi="Times New Roman" w:cs="Times New Roman"/>
        </w:rPr>
        <w:t>vyrušovanie živočíchov z dôvodu zvýšeného pohýbu mechanizmov a ľudí, čo spôsobí zmeny v správaní sa živočíšnych druhov;</w:t>
      </w:r>
    </w:p>
    <w:p w:rsidR="00556270" w:rsidRPr="0040064D" w:rsidRDefault="00556270" w:rsidP="00556270">
      <w:pPr>
        <w:pStyle w:val="Odsekzoznamu"/>
        <w:numPr>
          <w:ilvl w:val="0"/>
          <w:numId w:val="10"/>
        </w:numPr>
        <w:spacing w:after="0" w:line="240" w:lineRule="auto"/>
        <w:ind w:left="284" w:hanging="284"/>
        <w:jc w:val="both"/>
        <w:rPr>
          <w:rFonts w:ascii="Times New Roman" w:hAnsi="Times New Roman" w:cs="Times New Roman"/>
        </w:rPr>
      </w:pPr>
      <w:r w:rsidRPr="0040064D">
        <w:rPr>
          <w:rFonts w:ascii="Times New Roman" w:hAnsi="Times New Roman" w:cs="Times New Roman"/>
        </w:rPr>
        <w:t>vznik nových, prechodných biotopov;</w:t>
      </w:r>
    </w:p>
    <w:p w:rsidR="00556270" w:rsidRPr="0040064D" w:rsidRDefault="00556270" w:rsidP="00556270">
      <w:pPr>
        <w:pStyle w:val="Odsekzoznamu"/>
        <w:numPr>
          <w:ilvl w:val="0"/>
          <w:numId w:val="10"/>
        </w:numPr>
        <w:spacing w:after="0" w:line="240" w:lineRule="auto"/>
        <w:ind w:left="284" w:hanging="284"/>
        <w:jc w:val="both"/>
        <w:rPr>
          <w:rFonts w:ascii="Times New Roman" w:hAnsi="Times New Roman" w:cs="Times New Roman"/>
        </w:rPr>
      </w:pPr>
      <w:r w:rsidRPr="0040064D">
        <w:rPr>
          <w:rFonts w:ascii="Times New Roman" w:hAnsi="Times New Roman" w:cs="Times New Roman"/>
        </w:rPr>
        <w:t>rozširovanie nepôvodných (inváznych) druhov rastlín a živočíchov;</w:t>
      </w:r>
    </w:p>
    <w:p w:rsidR="00556270" w:rsidRPr="0040064D" w:rsidRDefault="00556270" w:rsidP="00556270">
      <w:pPr>
        <w:pStyle w:val="Odsekzoznamu"/>
        <w:numPr>
          <w:ilvl w:val="0"/>
          <w:numId w:val="10"/>
        </w:numPr>
        <w:spacing w:after="0" w:line="240" w:lineRule="auto"/>
        <w:ind w:left="284" w:hanging="284"/>
        <w:jc w:val="both"/>
        <w:rPr>
          <w:rFonts w:ascii="Times New Roman" w:hAnsi="Times New Roman" w:cs="Times New Roman"/>
        </w:rPr>
      </w:pPr>
      <w:r w:rsidRPr="0040064D">
        <w:rPr>
          <w:rFonts w:ascii="Times New Roman" w:hAnsi="Times New Roman" w:cs="Times New Roman"/>
        </w:rPr>
        <w:t>zmeny vegetácie a živočíšnych biotopov v okolí nových dopravných komunikácií;</w:t>
      </w:r>
    </w:p>
    <w:p w:rsidR="00556270" w:rsidRPr="0040064D" w:rsidRDefault="00556270" w:rsidP="00556270">
      <w:pPr>
        <w:pStyle w:val="Odsekzoznamu"/>
        <w:numPr>
          <w:ilvl w:val="0"/>
          <w:numId w:val="10"/>
        </w:numPr>
        <w:spacing w:after="0" w:line="240" w:lineRule="auto"/>
        <w:ind w:left="284" w:hanging="284"/>
        <w:jc w:val="both"/>
        <w:rPr>
          <w:rFonts w:ascii="Times New Roman" w:hAnsi="Times New Roman" w:cs="Times New Roman"/>
        </w:rPr>
      </w:pPr>
      <w:r w:rsidRPr="0040064D">
        <w:rPr>
          <w:rFonts w:ascii="Times New Roman" w:hAnsi="Times New Roman" w:cs="Times New Roman"/>
        </w:rPr>
        <w:t>riziko kontaminácie okolia ciest ropnými látkami pri haváriách;</w:t>
      </w:r>
    </w:p>
    <w:p w:rsidR="00556270" w:rsidRPr="0040064D" w:rsidRDefault="00556270" w:rsidP="00556270">
      <w:pPr>
        <w:pStyle w:val="Odsekzoznamu"/>
        <w:numPr>
          <w:ilvl w:val="0"/>
          <w:numId w:val="10"/>
        </w:numPr>
        <w:spacing w:after="0" w:line="240" w:lineRule="auto"/>
        <w:ind w:left="284" w:hanging="284"/>
        <w:jc w:val="both"/>
        <w:rPr>
          <w:rFonts w:ascii="Times New Roman" w:hAnsi="Times New Roman" w:cs="Times New Roman"/>
        </w:rPr>
      </w:pPr>
      <w:r w:rsidRPr="0040064D">
        <w:rPr>
          <w:rFonts w:ascii="Times New Roman" w:hAnsi="Times New Roman" w:cs="Times New Roman"/>
        </w:rPr>
        <w:t>usmrcovanie vtákov a netopierov pri stretoch s prenosovými vedeniami elektriny, veternými elektrárňami a dopravou.</w:t>
      </w:r>
    </w:p>
    <w:p w:rsidR="00556270" w:rsidRPr="0040064D" w:rsidRDefault="00556270" w:rsidP="00556270">
      <w:pPr>
        <w:spacing w:after="0" w:line="240" w:lineRule="auto"/>
        <w:jc w:val="both"/>
        <w:rPr>
          <w:rFonts w:ascii="Times New Roman" w:hAnsi="Times New Roman" w:cs="Times New Roman"/>
          <w:u w:val="single"/>
        </w:rPr>
      </w:pPr>
      <w:r w:rsidRPr="0040064D">
        <w:rPr>
          <w:rFonts w:ascii="Times New Roman" w:hAnsi="Times New Roman" w:cs="Times New Roman"/>
          <w:u w:val="single"/>
        </w:rPr>
        <w:t xml:space="preserve">Za pozitívne vplyvy na faunu flóru a jej biotopy možno považovať realizáciu opatrení na zníženie znečisťovania ovzdušia, vody, odstraňovanie starých ekologických záťaží. Odstraňovanie starých </w:t>
      </w:r>
      <w:r w:rsidRPr="0040064D">
        <w:rPr>
          <w:rFonts w:ascii="Times New Roman" w:hAnsi="Times New Roman" w:cs="Times New Roman"/>
          <w:u w:val="single"/>
        </w:rPr>
        <w:lastRenderedPageBreak/>
        <w:t xml:space="preserve">ekologických záťaži môže mať i negatívny vplyv na faunu, flóru a ich biotopy, nakoľko sa tieto plochy stali stanovišťom pre niektoré druhy živočíchov a rastlín, často i chránených druhov. </w:t>
      </w:r>
    </w:p>
    <w:p w:rsidR="00556270" w:rsidRPr="0040064D" w:rsidRDefault="00556270" w:rsidP="00556270">
      <w:pPr>
        <w:spacing w:after="120" w:line="240" w:lineRule="auto"/>
        <w:jc w:val="both"/>
        <w:rPr>
          <w:rFonts w:ascii="Times New Roman" w:hAnsi="Times New Roman" w:cs="Times New Roman"/>
          <w:u w:val="single"/>
        </w:rPr>
      </w:pPr>
      <w:r w:rsidRPr="0040064D">
        <w:rPr>
          <w:rFonts w:ascii="Times New Roman" w:hAnsi="Times New Roman" w:cs="Times New Roman"/>
          <w:u w:val="single"/>
        </w:rPr>
        <w:t xml:space="preserve">Vplyv realizácie </w:t>
      </w:r>
      <w:r w:rsidR="00425103" w:rsidRPr="0040064D">
        <w:rPr>
          <w:rFonts w:ascii="Times New Roman" w:hAnsi="Times New Roman" w:cs="Times New Roman"/>
          <w:u w:val="single"/>
        </w:rPr>
        <w:t xml:space="preserve">PD SR </w:t>
      </w:r>
      <w:r w:rsidRPr="0040064D">
        <w:rPr>
          <w:rFonts w:ascii="Times New Roman" w:hAnsi="Times New Roman" w:cs="Times New Roman"/>
          <w:u w:val="single"/>
        </w:rPr>
        <w:t>na faunu flóru a ich biotopy možno považovať za významný.</w:t>
      </w:r>
    </w:p>
    <w:p w:rsidR="005524DD" w:rsidRPr="0040064D" w:rsidRDefault="005524DD" w:rsidP="005524DD">
      <w:pPr>
        <w:spacing w:after="0" w:line="240" w:lineRule="auto"/>
        <w:jc w:val="both"/>
        <w:rPr>
          <w:rFonts w:ascii="Times New Roman" w:hAnsi="Times New Roman" w:cs="Times New Roman"/>
          <w:b/>
          <w:i/>
        </w:rPr>
      </w:pPr>
      <w:bookmarkStart w:id="51" w:name="_Toc203743353"/>
      <w:bookmarkStart w:id="52" w:name="_Toc203743508"/>
      <w:bookmarkStart w:id="53" w:name="_Toc203815775"/>
      <w:bookmarkStart w:id="54" w:name="_Toc203830825"/>
      <w:bookmarkStart w:id="55" w:name="_Toc247795718"/>
      <w:bookmarkStart w:id="56" w:name="_Toc247952906"/>
      <w:bookmarkStart w:id="57" w:name="_Toc247953575"/>
      <w:bookmarkStart w:id="58" w:name="_Toc350892133"/>
      <w:bookmarkStart w:id="59" w:name="_Toc350893715"/>
      <w:r w:rsidRPr="0040064D">
        <w:rPr>
          <w:rFonts w:ascii="Times New Roman" w:hAnsi="Times New Roman" w:cs="Times New Roman"/>
          <w:b/>
          <w:i/>
        </w:rPr>
        <w:t>Vplyvy na krajinu</w:t>
      </w:r>
      <w:bookmarkEnd w:id="51"/>
      <w:bookmarkEnd w:id="52"/>
      <w:bookmarkEnd w:id="53"/>
      <w:bookmarkEnd w:id="54"/>
      <w:bookmarkEnd w:id="55"/>
      <w:bookmarkEnd w:id="56"/>
      <w:bookmarkEnd w:id="57"/>
      <w:bookmarkEnd w:id="58"/>
      <w:bookmarkEnd w:id="59"/>
    </w:p>
    <w:p w:rsidR="005524DD" w:rsidRPr="0040064D" w:rsidRDefault="005524DD" w:rsidP="005524DD">
      <w:pPr>
        <w:spacing w:after="0" w:line="240" w:lineRule="auto"/>
        <w:jc w:val="both"/>
        <w:rPr>
          <w:rFonts w:ascii="Times New Roman" w:hAnsi="Times New Roman" w:cs="Times New Roman"/>
        </w:rPr>
      </w:pPr>
      <w:r w:rsidRPr="0040064D">
        <w:rPr>
          <w:rFonts w:ascii="Times New Roman" w:hAnsi="Times New Roman" w:cs="Times New Roman"/>
        </w:rPr>
        <w:t xml:space="preserve">Realizácia opatrení vyplývajúcich z PD SR bude mať vplyv na zmenu krajinného razu napr. v prípade výstavby nových cestných komunikácii a energetických zariadení najmä veterných elektrárni, malých vodných elektrárni, </w:t>
      </w:r>
      <w:proofErr w:type="spellStart"/>
      <w:r w:rsidRPr="0040064D">
        <w:rPr>
          <w:rFonts w:ascii="Times New Roman" w:hAnsi="Times New Roman" w:cs="Times New Roman"/>
        </w:rPr>
        <w:t>fotovoltických</w:t>
      </w:r>
      <w:proofErr w:type="spellEnd"/>
      <w:r w:rsidRPr="0040064D">
        <w:rPr>
          <w:rFonts w:ascii="Times New Roman" w:hAnsi="Times New Roman" w:cs="Times New Roman"/>
        </w:rPr>
        <w:t xml:space="preserve"> elektrárni, </w:t>
      </w:r>
      <w:proofErr w:type="spellStart"/>
      <w:r w:rsidRPr="0040064D">
        <w:rPr>
          <w:rFonts w:ascii="Times New Roman" w:hAnsi="Times New Roman" w:cs="Times New Roman"/>
        </w:rPr>
        <w:t>bioplynových</w:t>
      </w:r>
      <w:proofErr w:type="spellEnd"/>
      <w:r w:rsidRPr="0040064D">
        <w:rPr>
          <w:rFonts w:ascii="Times New Roman" w:hAnsi="Times New Roman" w:cs="Times New Roman"/>
        </w:rPr>
        <w:t xml:space="preserve"> staníc.</w:t>
      </w:r>
    </w:p>
    <w:p w:rsidR="005524DD" w:rsidRPr="0040064D" w:rsidRDefault="005524DD" w:rsidP="005524DD">
      <w:pPr>
        <w:spacing w:after="0" w:line="240" w:lineRule="auto"/>
        <w:jc w:val="both"/>
        <w:rPr>
          <w:rFonts w:ascii="Times New Roman" w:hAnsi="Times New Roman" w:cs="Times New Roman"/>
        </w:rPr>
      </w:pPr>
      <w:r w:rsidRPr="0040064D">
        <w:rPr>
          <w:rFonts w:ascii="Times New Roman" w:hAnsi="Times New Roman" w:cs="Times New Roman"/>
        </w:rPr>
        <w:t>V krajine vzniknú nové prvky, ktoré pri nevhodnom umiestňovaní spôsobujú narušenie scenérie krajiny. Nové objekty budú často predstavovať v krajine kvalitatívne nový prvok a v niektorých prípadoch a priestoroch – budú nepochybne dominantou.</w:t>
      </w:r>
    </w:p>
    <w:p w:rsidR="005524DD" w:rsidRPr="0040064D" w:rsidRDefault="005524DD" w:rsidP="005524DD">
      <w:pPr>
        <w:spacing w:after="120" w:line="240" w:lineRule="auto"/>
        <w:jc w:val="both"/>
        <w:rPr>
          <w:rFonts w:ascii="Times New Roman" w:hAnsi="Times New Roman" w:cs="Times New Roman"/>
          <w:u w:val="single"/>
        </w:rPr>
      </w:pPr>
      <w:r w:rsidRPr="0040064D">
        <w:rPr>
          <w:rFonts w:ascii="Times New Roman" w:hAnsi="Times New Roman" w:cs="Times New Roman"/>
          <w:u w:val="single"/>
        </w:rPr>
        <w:t>V krajine z hľadiska štruktúry pribudnú plochy zastavané. Zmena štruktúry krajiny bude citeľnejšia v tých oblastiach, kde bude dochádzať k výstavbe v  nedotknutom prírodnom prostredí. Takéto oblasti je podľa možnosti potrebné ponechať nezastavané. Pri umiestňovaní nových prvkov v zastavanom území nebude vplyv tak citeľný.</w:t>
      </w:r>
    </w:p>
    <w:p w:rsidR="005524DD" w:rsidRPr="0040064D" w:rsidRDefault="005524DD" w:rsidP="005524DD">
      <w:pPr>
        <w:spacing w:after="0" w:line="240" w:lineRule="auto"/>
        <w:jc w:val="both"/>
        <w:rPr>
          <w:rFonts w:ascii="Times New Roman" w:eastAsia="Times New Roman" w:hAnsi="Times New Roman" w:cs="Times New Roman"/>
          <w:b/>
          <w:u w:val="single"/>
        </w:rPr>
      </w:pPr>
      <w:r w:rsidRPr="0040064D">
        <w:rPr>
          <w:rFonts w:ascii="Times New Roman" w:eastAsia="Times New Roman" w:hAnsi="Times New Roman" w:cs="Times New Roman"/>
          <w:b/>
          <w:u w:val="single"/>
        </w:rPr>
        <w:t xml:space="preserve">Vplyvy </w:t>
      </w:r>
      <w:r w:rsidR="00425103" w:rsidRPr="0040064D">
        <w:rPr>
          <w:rFonts w:ascii="Times New Roman" w:eastAsia="Times New Roman" w:hAnsi="Times New Roman" w:cs="Times New Roman"/>
          <w:b/>
          <w:u w:val="single"/>
        </w:rPr>
        <w:t>PD SR</w:t>
      </w:r>
      <w:r w:rsidRPr="0040064D">
        <w:rPr>
          <w:rFonts w:ascii="Times New Roman" w:eastAsia="Times New Roman" w:hAnsi="Times New Roman" w:cs="Times New Roman"/>
          <w:b/>
          <w:u w:val="single"/>
        </w:rPr>
        <w:t xml:space="preserve">, ktoré bolo možné predpokladať v rámci etapy </w:t>
      </w:r>
      <w:r w:rsidR="0040064D" w:rsidRPr="0040064D">
        <w:rPr>
          <w:rFonts w:ascii="Times New Roman" w:eastAsia="Times New Roman" w:hAnsi="Times New Roman" w:cs="Times New Roman"/>
          <w:b/>
          <w:u w:val="single"/>
        </w:rPr>
        <w:t xml:space="preserve">SEA </w:t>
      </w:r>
      <w:r w:rsidRPr="0040064D">
        <w:rPr>
          <w:rFonts w:ascii="Times New Roman" w:eastAsia="Times New Roman" w:hAnsi="Times New Roman" w:cs="Times New Roman"/>
          <w:b/>
          <w:u w:val="single"/>
        </w:rPr>
        <w:t>nie sú takého charakteru, ktoré by spôsobili závažný vplyv na životné prostredie dotknutého územia a ktoré by bránili jeho schváleniu.</w:t>
      </w:r>
    </w:p>
    <w:p w:rsidR="005524DD" w:rsidRPr="0040064D" w:rsidRDefault="005524DD" w:rsidP="005524DD">
      <w:pPr>
        <w:spacing w:after="120" w:line="240" w:lineRule="auto"/>
        <w:jc w:val="both"/>
        <w:rPr>
          <w:rFonts w:ascii="Times New Roman" w:eastAsia="Times New Roman" w:hAnsi="Times New Roman" w:cs="Times New Roman"/>
          <w:b/>
        </w:rPr>
      </w:pPr>
      <w:r w:rsidRPr="0040064D">
        <w:rPr>
          <w:rFonts w:ascii="Times New Roman" w:eastAsia="Times New Roman" w:hAnsi="Times New Roman" w:cs="Times New Roman"/>
          <w:b/>
          <w:u w:val="single"/>
        </w:rPr>
        <w:t xml:space="preserve">Negatívne vplyvy </w:t>
      </w:r>
      <w:r w:rsidR="00EB4426" w:rsidRPr="0040064D">
        <w:rPr>
          <w:rFonts w:ascii="Times New Roman" w:eastAsia="Times New Roman" w:hAnsi="Times New Roman" w:cs="Times New Roman"/>
          <w:b/>
          <w:u w:val="single"/>
        </w:rPr>
        <w:t xml:space="preserve">PD SR </w:t>
      </w:r>
      <w:r w:rsidRPr="0040064D">
        <w:rPr>
          <w:rFonts w:ascii="Times New Roman" w:eastAsia="Times New Roman" w:hAnsi="Times New Roman" w:cs="Times New Roman"/>
          <w:b/>
          <w:u w:val="single"/>
        </w:rPr>
        <w:t xml:space="preserve">na životné prostredie predpokladané v etape </w:t>
      </w:r>
      <w:r w:rsidR="00EB4426" w:rsidRPr="0040064D">
        <w:rPr>
          <w:rFonts w:ascii="Times New Roman" w:eastAsia="Times New Roman" w:hAnsi="Times New Roman" w:cs="Times New Roman"/>
          <w:b/>
          <w:u w:val="single"/>
        </w:rPr>
        <w:t>SEA</w:t>
      </w:r>
      <w:r w:rsidRPr="0040064D">
        <w:rPr>
          <w:rFonts w:ascii="Times New Roman" w:eastAsia="Times New Roman" w:hAnsi="Times New Roman" w:cs="Times New Roman"/>
          <w:b/>
          <w:u w:val="single"/>
        </w:rPr>
        <w:t>, je možné eliminovať prípadne odstrániť realizáciou opatrení, uvedených v kapitole V. správy o hodnotení a opatrení, ktoré vyplynú z výsledkov posudzovania podľa tretej a štvrtej časti zákona a ktoré budú upresňované v etape povoľovania podľa stavebného zákona za účasti environmentálnych orgánov a orgánov na ochranu zdravia</w:t>
      </w:r>
      <w:r w:rsidRPr="0040064D">
        <w:rPr>
          <w:rFonts w:ascii="Times New Roman" w:eastAsia="Times New Roman" w:hAnsi="Times New Roman" w:cs="Times New Roman"/>
          <w:b/>
        </w:rPr>
        <w:t>.</w:t>
      </w:r>
    </w:p>
    <w:p w:rsidR="00835656" w:rsidRPr="0040064D" w:rsidRDefault="00835656" w:rsidP="00835656">
      <w:pPr>
        <w:spacing w:after="120" w:line="240" w:lineRule="auto"/>
        <w:jc w:val="both"/>
        <w:rPr>
          <w:rFonts w:ascii="Times New Roman" w:eastAsia="Times New Roman" w:hAnsi="Times New Roman" w:cs="Times New Roman"/>
          <w:b/>
          <w:lang w:eastAsia="sk-SK"/>
        </w:rPr>
      </w:pPr>
      <w:r w:rsidRPr="0040064D">
        <w:rPr>
          <w:rFonts w:ascii="Times New Roman" w:eastAsia="Times New Roman" w:hAnsi="Times New Roman" w:cs="Times New Roman"/>
          <w:b/>
          <w:lang w:eastAsia="sk-SK"/>
        </w:rPr>
        <w:t>2. Vplyv na zdravie obyvateľov.</w:t>
      </w:r>
    </w:p>
    <w:p w:rsidR="00556270" w:rsidRPr="0040064D" w:rsidRDefault="00556270" w:rsidP="00556270">
      <w:pPr>
        <w:spacing w:after="0" w:line="240" w:lineRule="auto"/>
        <w:jc w:val="both"/>
        <w:rPr>
          <w:rFonts w:ascii="Times New Roman" w:eastAsia="Times New Roman" w:hAnsi="Times New Roman" w:cs="Times New Roman"/>
          <w:i/>
          <w:lang w:eastAsia="cs-CZ"/>
        </w:rPr>
      </w:pPr>
      <w:r w:rsidRPr="0040064D">
        <w:rPr>
          <w:rFonts w:ascii="Times New Roman" w:eastAsia="Times New Roman" w:hAnsi="Times New Roman" w:cs="Times New Roman"/>
          <w:b/>
          <w:i/>
          <w:lang w:eastAsia="cs-CZ"/>
        </w:rPr>
        <w:t>Vplyvy na obyvateľstvo a jeho zdravotný stav</w:t>
      </w:r>
    </w:p>
    <w:p w:rsidR="00556270" w:rsidRPr="0040064D" w:rsidRDefault="00556270" w:rsidP="00556270">
      <w:pPr>
        <w:spacing w:after="0" w:line="240" w:lineRule="auto"/>
        <w:jc w:val="both"/>
        <w:rPr>
          <w:rFonts w:ascii="Times New Roman" w:eastAsia="Calibri" w:hAnsi="Times New Roman" w:cs="Times New Roman"/>
        </w:rPr>
      </w:pPr>
      <w:r w:rsidRPr="0040064D">
        <w:rPr>
          <w:rFonts w:ascii="Times New Roman" w:eastAsia="Calibri" w:hAnsi="Times New Roman" w:cs="Times New Roman"/>
        </w:rPr>
        <w:t xml:space="preserve">Zdravotný stav obyvateľstva v každej krajine je výslednicou zložitej súhry genetického vybavenia ekonomickej a </w:t>
      </w:r>
      <w:proofErr w:type="spellStart"/>
      <w:r w:rsidRPr="0040064D">
        <w:rPr>
          <w:rFonts w:ascii="Times New Roman" w:eastAsia="Calibri" w:hAnsi="Times New Roman" w:cs="Times New Roman"/>
        </w:rPr>
        <w:t>psychosociálnej</w:t>
      </w:r>
      <w:proofErr w:type="spellEnd"/>
      <w:r w:rsidRPr="0040064D">
        <w:rPr>
          <w:rFonts w:ascii="Times New Roman" w:eastAsia="Calibri" w:hAnsi="Times New Roman" w:cs="Times New Roman"/>
        </w:rPr>
        <w:t xml:space="preserve"> situácie, kvality životného prostredia, výživy a životného štýlu, ako aj všeobecnej dostupnosti a úrovne zdravotnej starostlivosti.</w:t>
      </w:r>
    </w:p>
    <w:p w:rsidR="00556270" w:rsidRPr="0040064D" w:rsidRDefault="00556270" w:rsidP="00556270">
      <w:pPr>
        <w:spacing w:after="0" w:line="240" w:lineRule="auto"/>
        <w:jc w:val="both"/>
        <w:rPr>
          <w:rFonts w:ascii="Times New Roman" w:eastAsia="Calibri" w:hAnsi="Times New Roman" w:cs="Times New Roman"/>
        </w:rPr>
      </w:pPr>
      <w:r w:rsidRPr="0040064D">
        <w:rPr>
          <w:rFonts w:ascii="Times New Roman" w:eastAsia="Calibri" w:hAnsi="Times New Roman" w:cs="Times New Roman"/>
        </w:rPr>
        <w:t xml:space="preserve">Kvalita životného prostredia je jedným z rozhodujúcich faktorov vplývajúcich na zdravie a priemerný vek obyvateľstva. </w:t>
      </w:r>
    </w:p>
    <w:p w:rsidR="00556270" w:rsidRPr="0040064D" w:rsidRDefault="00556270" w:rsidP="00556270">
      <w:pPr>
        <w:spacing w:after="0" w:line="240" w:lineRule="auto"/>
        <w:jc w:val="both"/>
        <w:rPr>
          <w:rFonts w:ascii="Times New Roman" w:eastAsia="Calibri" w:hAnsi="Times New Roman" w:cs="Times New Roman"/>
        </w:rPr>
      </w:pPr>
      <w:r w:rsidRPr="0040064D">
        <w:rPr>
          <w:rFonts w:ascii="Times New Roman" w:eastAsia="Calibri" w:hAnsi="Times New Roman" w:cs="Times New Roman"/>
        </w:rPr>
        <w:t>Pri správne nastavenej a uplatňovanej stratégii rozvoja spoločnosti sa nepredpokladajú závažné negatívne vplyvy na zdravotný stav obyvateľstva, naopak môže významne prispieť k jeho upevňovaniu.</w:t>
      </w:r>
    </w:p>
    <w:p w:rsidR="00556270" w:rsidRPr="0040064D" w:rsidRDefault="00556270" w:rsidP="00556270">
      <w:pPr>
        <w:spacing w:after="0" w:line="240" w:lineRule="auto"/>
        <w:jc w:val="both"/>
        <w:rPr>
          <w:rFonts w:ascii="Times New Roman" w:eastAsia="Calibri" w:hAnsi="Times New Roman" w:cs="Times New Roman"/>
        </w:rPr>
      </w:pPr>
      <w:r w:rsidRPr="0040064D">
        <w:rPr>
          <w:rFonts w:ascii="Times New Roman" w:eastAsia="Calibri" w:hAnsi="Times New Roman" w:cs="Times New Roman"/>
        </w:rPr>
        <w:t xml:space="preserve">Realizácia podstatnej časti navrhovaných priorít a tematických cieľov PD SR bude pozitívne prispievať k zlepšeniu celkového zdravotného stavu obyvateľstva – fyzického i duševného (napr. zlepšenie dopravnej a ostatnej infraštruktúry, zlepšenie kvality ovzdušia, zníženie skleníkových plynov a ďalšie). </w:t>
      </w:r>
    </w:p>
    <w:p w:rsidR="00556270" w:rsidRPr="0040064D" w:rsidRDefault="00556270" w:rsidP="00556270">
      <w:pPr>
        <w:spacing w:after="0" w:line="240" w:lineRule="auto"/>
        <w:jc w:val="both"/>
        <w:rPr>
          <w:rFonts w:ascii="Times New Roman" w:eastAsia="Calibri" w:hAnsi="Times New Roman" w:cs="Times New Roman"/>
        </w:rPr>
      </w:pPr>
      <w:r w:rsidRPr="0040064D">
        <w:rPr>
          <w:rFonts w:ascii="Times New Roman" w:eastAsia="Calibri" w:hAnsi="Times New Roman" w:cs="Times New Roman"/>
        </w:rPr>
        <w:t xml:space="preserve">Zvýši sa podiel obyvateľov zásobovaných vodou z verejných vodovodov. V roku 2011 bolo najviac obyvateľov zásobovaných vodou z verených vodovodov </w:t>
      </w:r>
      <w:r w:rsidR="00CD68C5">
        <w:rPr>
          <w:rFonts w:ascii="Times New Roman" w:eastAsia="Calibri" w:hAnsi="Times New Roman" w:cs="Times New Roman"/>
        </w:rPr>
        <w:t xml:space="preserve">v Bratislavskom kraji (96,9 %) </w:t>
      </w:r>
      <w:r w:rsidRPr="0040064D">
        <w:rPr>
          <w:rFonts w:ascii="Times New Roman" w:eastAsia="Calibri" w:hAnsi="Times New Roman" w:cs="Times New Roman"/>
        </w:rPr>
        <w:t xml:space="preserve">a najmenej v Prešovskom kraji (79,3 %). V obciach, kde nie je vybudovaný verejný vodovod, sú obyvatelia zásobovaní vodou z domových studní, u ktorých kvalita vody často nezodpovedá požiadavkám NV SR č. 354/2006 Z. z. Ide najmä o mikrobiologickú (v ukazovateľoch všeobecného a fekálneho znečistenia) a fyzikálno-chemickú </w:t>
      </w:r>
      <w:proofErr w:type="spellStart"/>
      <w:r w:rsidRPr="0040064D">
        <w:rPr>
          <w:rFonts w:ascii="Times New Roman" w:eastAsia="Calibri" w:hAnsi="Times New Roman" w:cs="Times New Roman"/>
        </w:rPr>
        <w:t>závadnosť</w:t>
      </w:r>
      <w:proofErr w:type="spellEnd"/>
      <w:r w:rsidRPr="0040064D">
        <w:rPr>
          <w:rFonts w:ascii="Times New Roman" w:eastAsia="Calibri" w:hAnsi="Times New Roman" w:cs="Times New Roman"/>
        </w:rPr>
        <w:t xml:space="preserve"> (zákal, dusičnany, </w:t>
      </w:r>
      <w:proofErr w:type="spellStart"/>
      <w:r w:rsidRPr="0040064D">
        <w:rPr>
          <w:rFonts w:ascii="Times New Roman" w:eastAsia="Calibri" w:hAnsi="Times New Roman" w:cs="Times New Roman"/>
        </w:rPr>
        <w:t>dusitany</w:t>
      </w:r>
      <w:proofErr w:type="spellEnd"/>
      <w:r w:rsidRPr="0040064D">
        <w:rPr>
          <w:rFonts w:ascii="Times New Roman" w:eastAsia="Calibri" w:hAnsi="Times New Roman" w:cs="Times New Roman"/>
        </w:rPr>
        <w:t xml:space="preserve">, amónne ióny, a iné.).  </w:t>
      </w:r>
    </w:p>
    <w:p w:rsidR="00556270" w:rsidRPr="0040064D" w:rsidRDefault="00556270" w:rsidP="00556270">
      <w:pPr>
        <w:spacing w:after="0" w:line="240" w:lineRule="auto"/>
        <w:jc w:val="both"/>
        <w:rPr>
          <w:rFonts w:ascii="Times New Roman" w:eastAsia="Calibri" w:hAnsi="Times New Roman" w:cs="Times New Roman"/>
        </w:rPr>
      </w:pPr>
      <w:r w:rsidRPr="0040064D">
        <w:rPr>
          <w:rFonts w:ascii="Times New Roman" w:eastAsia="Calibri" w:hAnsi="Times New Roman" w:cs="Times New Roman"/>
        </w:rPr>
        <w:t xml:space="preserve">Zvýši sa podiel obyvateľov pripojených na kanalizáciu a ČOV. Dobudovaním kanalizácie a ČOV sa zníži riziko kontaminácie povrchových a podzemných vôd, pôdy a horninového prostredia, čím sa zároveň zníži hygienické a zdravotné riziko. </w:t>
      </w:r>
    </w:p>
    <w:p w:rsidR="00556270" w:rsidRPr="0040064D" w:rsidRDefault="00556270" w:rsidP="00556270">
      <w:pPr>
        <w:spacing w:after="0" w:line="240" w:lineRule="auto"/>
        <w:jc w:val="both"/>
        <w:rPr>
          <w:rFonts w:ascii="Times New Roman" w:eastAsia="Times New Roman" w:hAnsi="Times New Roman" w:cs="Times New Roman"/>
        </w:rPr>
      </w:pPr>
      <w:r w:rsidRPr="0040064D">
        <w:rPr>
          <w:rFonts w:ascii="Times New Roman" w:eastAsia="Times New Roman" w:hAnsi="Times New Roman" w:cs="Times New Roman"/>
        </w:rPr>
        <w:t>Významnou témou posledných rokov na medzinárodnej, ako aj na národnej úrovni sú klimatické zmeny a ich vplyv na zdravie. P</w:t>
      </w:r>
      <w:r w:rsidRPr="0040064D">
        <w:rPr>
          <w:rFonts w:ascii="Times New Roman" w:eastAsia="Calibri" w:hAnsi="Times New Roman" w:cs="Times New Roman"/>
        </w:rPr>
        <w:t xml:space="preserve">odľa súčasných svetových poznatkov možno predpokladať, že zdravotný stav obyvateľov SR bude v súvislosti s prejavmi klimatických zmien </w:t>
      </w:r>
      <w:r w:rsidRPr="0040064D">
        <w:rPr>
          <w:rFonts w:ascii="Times New Roman" w:eastAsia="Times New Roman" w:hAnsi="Times New Roman" w:cs="Times New Roman"/>
        </w:rPr>
        <w:t xml:space="preserve">ohrozovaný najmä extrémnymi výkyvmi počasia a vlnami horúčav. Predpokladá sa vypracovanie súboru indikátorov napomáhajúcich analyzovanie a monitorovanie vplyvu klimatických zmien na zdravie, úprava súčasnej legislatívy ako aj vzdelávanie v danej problematike. Realizáciou PD SR sa prispeje k znižovaniu produkcie skleníkových plynov a tým i k celkovému znižovaniu klimatických zmien. </w:t>
      </w:r>
    </w:p>
    <w:p w:rsidR="00556270" w:rsidRPr="0040064D" w:rsidRDefault="00556270" w:rsidP="00556270">
      <w:pPr>
        <w:spacing w:after="0" w:line="240" w:lineRule="auto"/>
        <w:jc w:val="both"/>
        <w:rPr>
          <w:rFonts w:ascii="Times New Roman" w:eastAsia="Calibri" w:hAnsi="Times New Roman" w:cs="Times New Roman"/>
        </w:rPr>
      </w:pPr>
      <w:r w:rsidRPr="0040064D">
        <w:rPr>
          <w:rFonts w:ascii="Times New Roman" w:eastAsia="Calibri" w:hAnsi="Times New Roman" w:cs="Times New Roman"/>
          <w:bCs/>
        </w:rPr>
        <w:lastRenderedPageBreak/>
        <w:t>Klimatické zmeny a extrémne výkyvy počasia</w:t>
      </w:r>
      <w:r w:rsidRPr="0040064D">
        <w:rPr>
          <w:rFonts w:ascii="Times New Roman" w:eastAsia="Calibri" w:hAnsi="Times New Roman" w:cs="Times New Roman"/>
          <w:b/>
          <w:bCs/>
        </w:rPr>
        <w:t xml:space="preserve"> </w:t>
      </w:r>
      <w:r w:rsidRPr="0040064D">
        <w:rPr>
          <w:rFonts w:ascii="Times New Roman" w:eastAsia="Calibri-OneByteIdentityH" w:hAnsi="Times New Roman" w:cs="Times New Roman"/>
        </w:rPr>
        <w:t>výrazne ovplyvňujú zdravotný stav človeka. Podľa informácii WHO vedie napr. zvýšenie priemernej ročnej teploty o 1°C k nárastu intenzity úmrtnosti o 1-3 %. Ohrozenými skupinami sú najmä staršie osoby a malé deti, ktoré majú zníženú schopnosť regulácie telesnej teploty. Počas horúcich dní, kedy je vzduch silne znečistený prachovými časticami a prízemným ozónom, možno predpokladať nárast intenzity úmrtnosti na respirační a kardiovaskulárne choroby.</w:t>
      </w:r>
      <w:r w:rsidRPr="0040064D">
        <w:rPr>
          <w:rFonts w:ascii="Times New Roman" w:eastAsia="Calibri" w:hAnsi="Times New Roman" w:cs="Times New Roman"/>
        </w:rPr>
        <w:t xml:space="preserve"> </w:t>
      </w:r>
    </w:p>
    <w:p w:rsidR="00556270" w:rsidRPr="0040064D" w:rsidRDefault="00556270" w:rsidP="00556270">
      <w:pPr>
        <w:spacing w:after="0" w:line="240" w:lineRule="auto"/>
        <w:jc w:val="both"/>
        <w:rPr>
          <w:rFonts w:ascii="Times New Roman" w:eastAsia="Times New Roman" w:hAnsi="Times New Roman" w:cs="Times New Roman"/>
        </w:rPr>
      </w:pPr>
      <w:r w:rsidRPr="0040064D">
        <w:rPr>
          <w:rFonts w:ascii="Times New Roman" w:eastAsia="Times New Roman" w:hAnsi="Times New Roman" w:cs="Times New Roman"/>
        </w:rPr>
        <w:t xml:space="preserve">Kvalita vonkajšieho (voľného) ale i vnútorného ovzdušia (v budovách) je významným faktorom, ktorý ovplyvňuje zdravotný stav obyvateľstva. </w:t>
      </w:r>
    </w:p>
    <w:p w:rsidR="00556270" w:rsidRPr="0040064D" w:rsidRDefault="00556270" w:rsidP="00556270">
      <w:pPr>
        <w:spacing w:after="0" w:line="240" w:lineRule="auto"/>
        <w:jc w:val="both"/>
        <w:rPr>
          <w:rFonts w:ascii="Times New Roman" w:eastAsia="Times New Roman" w:hAnsi="Times New Roman" w:cs="Times New Roman"/>
        </w:rPr>
      </w:pPr>
      <w:r w:rsidRPr="0040064D">
        <w:rPr>
          <w:rFonts w:ascii="Times New Roman" w:eastAsia="Times New Roman" w:hAnsi="Times New Roman" w:cs="Times New Roman"/>
        </w:rPr>
        <w:t>Zo zdravotného hľadiska sú za najzávažnejšie považované emisie z dopravy, najmä  prachové častice PM</w:t>
      </w:r>
      <w:r w:rsidRPr="0040064D">
        <w:rPr>
          <w:rFonts w:ascii="Times New Roman" w:eastAsia="Times New Roman" w:hAnsi="Times New Roman" w:cs="Times New Roman"/>
          <w:vertAlign w:val="subscript"/>
        </w:rPr>
        <w:t>10</w:t>
      </w:r>
      <w:r w:rsidRPr="0040064D">
        <w:rPr>
          <w:rFonts w:ascii="Times New Roman" w:eastAsia="Times New Roman" w:hAnsi="Times New Roman" w:cs="Times New Roman"/>
        </w:rPr>
        <w:t>, PM</w:t>
      </w:r>
      <w:r w:rsidRPr="0040064D">
        <w:rPr>
          <w:rFonts w:ascii="Times New Roman" w:eastAsia="Times New Roman" w:hAnsi="Times New Roman" w:cs="Times New Roman"/>
          <w:vertAlign w:val="subscript"/>
        </w:rPr>
        <w:t>2,5</w:t>
      </w:r>
      <w:r w:rsidRPr="0040064D">
        <w:rPr>
          <w:rFonts w:ascii="Times New Roman" w:eastAsia="Times New Roman" w:hAnsi="Times New Roman" w:cs="Times New Roman"/>
        </w:rPr>
        <w:t>, prchavé uhľovodíky (osobitne karcinogénny benzén a 1 - 3 butadién), ďalej emisie CO a NO</w:t>
      </w:r>
      <w:r w:rsidRPr="0040064D">
        <w:rPr>
          <w:rFonts w:ascii="Times New Roman" w:eastAsia="Times New Roman" w:hAnsi="Times New Roman" w:cs="Times New Roman"/>
          <w:vertAlign w:val="subscript"/>
        </w:rPr>
        <w:t>X</w:t>
      </w:r>
      <w:r w:rsidRPr="0040064D">
        <w:rPr>
          <w:rFonts w:ascii="Times New Roman" w:eastAsia="Times New Roman" w:hAnsi="Times New Roman" w:cs="Times New Roman"/>
        </w:rPr>
        <w:t>. Zvýšené koncentrácie PM</w:t>
      </w:r>
      <w:r w:rsidRPr="0040064D">
        <w:rPr>
          <w:rFonts w:ascii="Times New Roman" w:eastAsia="Times New Roman" w:hAnsi="Times New Roman" w:cs="Times New Roman"/>
          <w:vertAlign w:val="subscript"/>
        </w:rPr>
        <w:t>10</w:t>
      </w:r>
      <w:r w:rsidRPr="0040064D">
        <w:rPr>
          <w:rFonts w:ascii="Times New Roman" w:eastAsia="Times New Roman" w:hAnsi="Times New Roman" w:cs="Times New Roman"/>
        </w:rPr>
        <w:t xml:space="preserve"> v ovzduší vplývajú na ľudský organizmus a prispievajú k vzniku ochorení dýchacieho systému a k vzniku alergických ochorení. Najcitlivejšími skupinami populácie vzhľadom k týmto znečisťujúcim látkam sú astmatici, ľudia s kardiovaskulárnymi a chronickými pľúcnymi ochoreniami, deti a starší ľudia. Realizáciou priorít a cieľov PD SR sa významnou mierou prispeje  k znižovaniu emisií prachových častíc PM</w:t>
      </w:r>
      <w:r w:rsidRPr="0040064D">
        <w:rPr>
          <w:rFonts w:ascii="Times New Roman" w:eastAsia="Times New Roman" w:hAnsi="Times New Roman" w:cs="Times New Roman"/>
          <w:vertAlign w:val="subscript"/>
        </w:rPr>
        <w:t>10</w:t>
      </w:r>
      <w:r w:rsidRPr="0040064D">
        <w:rPr>
          <w:rFonts w:ascii="Times New Roman" w:eastAsia="Times New Roman" w:hAnsi="Times New Roman" w:cs="Times New Roman"/>
        </w:rPr>
        <w:t>, PM</w:t>
      </w:r>
      <w:r w:rsidRPr="0040064D">
        <w:rPr>
          <w:rFonts w:ascii="Times New Roman" w:eastAsia="Times New Roman" w:hAnsi="Times New Roman" w:cs="Times New Roman"/>
          <w:vertAlign w:val="subscript"/>
        </w:rPr>
        <w:t>2,5</w:t>
      </w:r>
      <w:r w:rsidR="0040064D" w:rsidRPr="0040064D">
        <w:rPr>
          <w:rFonts w:ascii="Times New Roman" w:eastAsia="Times New Roman" w:hAnsi="Times New Roman" w:cs="Times New Roman"/>
        </w:rPr>
        <w:t xml:space="preserve"> </w:t>
      </w:r>
      <w:r w:rsidRPr="0040064D">
        <w:rPr>
          <w:rFonts w:ascii="Times New Roman" w:eastAsia="Times New Roman" w:hAnsi="Times New Roman" w:cs="Times New Roman"/>
        </w:rPr>
        <w:t>a tiež ostatných látok znečisťujúcich ovzdušie.</w:t>
      </w:r>
    </w:p>
    <w:p w:rsidR="00556270" w:rsidRPr="0040064D" w:rsidRDefault="00556270" w:rsidP="00556270">
      <w:pPr>
        <w:spacing w:after="0" w:line="240" w:lineRule="auto"/>
        <w:jc w:val="both"/>
        <w:rPr>
          <w:rFonts w:ascii="Times New Roman" w:eastAsia="Times New Roman" w:hAnsi="Times New Roman" w:cs="Times New Roman"/>
        </w:rPr>
      </w:pPr>
      <w:r w:rsidRPr="0040064D">
        <w:rPr>
          <w:rFonts w:ascii="Times New Roman" w:eastAsia="Times New Roman" w:hAnsi="Times New Roman" w:cs="Times New Roman"/>
        </w:rPr>
        <w:t xml:space="preserve">Možno predpokladať, že realizáciou projektov dopravnej infraštruktúry sa zlepšia hlukové pomery v dotknutom území, čo prispeje pozitívne k zdravotnému stavu obyvateľstva, nakoľko hluk pôsobí predovšetkým ako stresový faktor negatívne vplývajúci na činnosť kardiovaskulárneho systému, nervovú sústavu a psychiku človeka, pričom znižuje mieru sústredenia, spôsobuje depresie, poruchy spánku a pod.  </w:t>
      </w:r>
    </w:p>
    <w:p w:rsidR="00556270" w:rsidRPr="0040064D" w:rsidRDefault="00556270" w:rsidP="00556270">
      <w:pPr>
        <w:spacing w:after="0" w:line="240" w:lineRule="auto"/>
        <w:jc w:val="both"/>
        <w:rPr>
          <w:rFonts w:ascii="Times New Roman" w:eastAsia="Calibri" w:hAnsi="Times New Roman" w:cs="Times New Roman"/>
        </w:rPr>
      </w:pPr>
      <w:r w:rsidRPr="0040064D">
        <w:rPr>
          <w:rFonts w:ascii="Times New Roman" w:eastAsia="Calibri" w:hAnsi="Times New Roman" w:cs="Times New Roman"/>
        </w:rPr>
        <w:t>Dobudovaním informačných systémov sa zvýši informovanosť obyvateľstva o kvalite ovzdušia a vôd.</w:t>
      </w:r>
    </w:p>
    <w:p w:rsidR="00556270" w:rsidRPr="0040064D" w:rsidRDefault="00556270" w:rsidP="00556270">
      <w:pPr>
        <w:suppressAutoHyphens/>
        <w:spacing w:after="0" w:line="240" w:lineRule="auto"/>
        <w:jc w:val="both"/>
        <w:rPr>
          <w:rFonts w:ascii="Times New Roman" w:eastAsia="Times New Roman" w:hAnsi="Times New Roman" w:cs="Times New Roman"/>
          <w:lang w:eastAsia="cs-CZ"/>
        </w:rPr>
      </w:pPr>
      <w:r w:rsidRPr="0040064D">
        <w:rPr>
          <w:rFonts w:ascii="Times New Roman" w:eastAsia="Times New Roman" w:hAnsi="Times New Roman" w:cs="Times New Roman"/>
          <w:lang w:eastAsia="cs-CZ"/>
        </w:rPr>
        <w:t>Pozitívnym vplyvom na obyvateľstvo a jeho zdravie bude i vytváranie nových pracovných príležitosti a zvyšovanie zamestnanosti, príjmov a následné i zvýšenie kúpyschopností  obyvateľstva v dôsledku realizácie PD SR.</w:t>
      </w:r>
    </w:p>
    <w:p w:rsidR="00556270" w:rsidRPr="0040064D" w:rsidRDefault="00556270" w:rsidP="00556270">
      <w:pPr>
        <w:suppressAutoHyphens/>
        <w:spacing w:after="0" w:line="240" w:lineRule="auto"/>
        <w:jc w:val="both"/>
        <w:rPr>
          <w:rFonts w:ascii="Times New Roman" w:eastAsia="Times New Roman" w:hAnsi="Times New Roman" w:cs="Times New Roman"/>
          <w:lang w:eastAsia="cs-CZ"/>
        </w:rPr>
      </w:pPr>
      <w:r w:rsidRPr="0040064D">
        <w:rPr>
          <w:rFonts w:ascii="Times New Roman" w:eastAsia="Times New Roman" w:hAnsi="Times New Roman" w:cs="Times New Roman"/>
          <w:lang w:eastAsia="cs-CZ"/>
        </w:rPr>
        <w:t xml:space="preserve">Negatívne môžu vplývať na obyvateľstvo a jeho zdravie i nevhodne umiestnené zariadenia na využívanie OZE (napr. veterné elektrárne, </w:t>
      </w:r>
      <w:proofErr w:type="spellStart"/>
      <w:r w:rsidRPr="0040064D">
        <w:rPr>
          <w:rFonts w:ascii="Times New Roman" w:eastAsia="Times New Roman" w:hAnsi="Times New Roman" w:cs="Times New Roman"/>
          <w:lang w:eastAsia="cs-CZ"/>
        </w:rPr>
        <w:t>fotovoltické</w:t>
      </w:r>
      <w:proofErr w:type="spellEnd"/>
      <w:r w:rsidRPr="0040064D">
        <w:rPr>
          <w:rFonts w:ascii="Times New Roman" w:eastAsia="Times New Roman" w:hAnsi="Times New Roman" w:cs="Times New Roman"/>
          <w:lang w:eastAsia="cs-CZ"/>
        </w:rPr>
        <w:t xml:space="preserve"> elektrárne, MVE).</w:t>
      </w:r>
    </w:p>
    <w:p w:rsidR="00556270" w:rsidRPr="0040064D" w:rsidRDefault="00556270" w:rsidP="00556270">
      <w:pPr>
        <w:spacing w:after="0" w:line="240" w:lineRule="auto"/>
        <w:jc w:val="both"/>
        <w:rPr>
          <w:rFonts w:ascii="Times New Roman" w:eastAsia="Times New Roman" w:hAnsi="Times New Roman" w:cs="Times New Roman"/>
        </w:rPr>
      </w:pPr>
      <w:r w:rsidRPr="0040064D">
        <w:rPr>
          <w:rFonts w:ascii="Times New Roman" w:eastAsia="Times New Roman" w:hAnsi="Times New Roman" w:cs="Times New Roman"/>
        </w:rPr>
        <w:t xml:space="preserve">Vzhľadom na skutočnosť, že ľudia sa zdržiavajú cca 90 % denného času v uzatvorených priestoroch (byty, pracoviská), nadobúda z hľadiska zdravotného význam ovzdušie vnútorných priestorov. Za negatívny vplyv na zdravie obyvateľstva možno považovať  napr. realizáciu opatrení súvisiacich so zatepľovaním budov za účelom zníženia spotreby energií.  V dôsledku zatepľovania budov dochádza k následnému zníženiu intenzity ich vetrania. V takýchto priestoroch dochádza často i k zvýšeniu vlhkosti, čím sa vytvára vhodné prostredie pre plesne.   </w:t>
      </w:r>
    </w:p>
    <w:p w:rsidR="00556270" w:rsidRPr="0040064D" w:rsidRDefault="00556270" w:rsidP="00556270">
      <w:pPr>
        <w:spacing w:after="0" w:line="240" w:lineRule="auto"/>
        <w:jc w:val="both"/>
        <w:rPr>
          <w:rFonts w:ascii="Times New Roman" w:eastAsia="Times New Roman" w:hAnsi="Times New Roman" w:cs="Times New Roman"/>
        </w:rPr>
      </w:pPr>
      <w:r w:rsidRPr="0040064D">
        <w:rPr>
          <w:rFonts w:ascii="Times New Roman" w:eastAsia="Times New Roman" w:hAnsi="Times New Roman" w:cs="Times New Roman"/>
        </w:rPr>
        <w:t xml:space="preserve">Možné vplyvy realizácie </w:t>
      </w:r>
      <w:r w:rsidR="00EB4426" w:rsidRPr="0040064D">
        <w:rPr>
          <w:rFonts w:ascii="Times New Roman" w:eastAsia="Times New Roman" w:hAnsi="Times New Roman" w:cs="Times New Roman"/>
        </w:rPr>
        <w:t xml:space="preserve">PD SR </w:t>
      </w:r>
      <w:r w:rsidRPr="0040064D">
        <w:rPr>
          <w:rFonts w:ascii="Times New Roman" w:eastAsia="Times New Roman" w:hAnsi="Times New Roman" w:cs="Times New Roman"/>
        </w:rPr>
        <w:t>na obyvateľstvo budú súvisieť najmä s predpokladaným zvýšením hluku produkovaným v rámci nových činnosti, zvýšeným dopravným zaťažením územia a ovplyvnením kvality ovzdušia.</w:t>
      </w:r>
    </w:p>
    <w:p w:rsidR="00556270" w:rsidRPr="0040064D" w:rsidRDefault="00556270" w:rsidP="00556270">
      <w:pPr>
        <w:spacing w:after="0" w:line="240" w:lineRule="auto"/>
        <w:jc w:val="both"/>
        <w:rPr>
          <w:rFonts w:ascii="Times New Roman" w:eastAsia="Times New Roman" w:hAnsi="Times New Roman" w:cs="Times New Roman"/>
        </w:rPr>
      </w:pPr>
      <w:r w:rsidRPr="0040064D">
        <w:rPr>
          <w:rFonts w:ascii="Times New Roman" w:eastAsia="Times New Roman" w:hAnsi="Times New Roman" w:cs="Times New Roman"/>
          <w:u w:val="single"/>
        </w:rPr>
        <w:t xml:space="preserve">S podmienkou realizácie účinných opatrení a dodržiavania platných limitov sa nepredpokladá závažný negatívny vplyv realizácie </w:t>
      </w:r>
      <w:r w:rsidR="00EB4426" w:rsidRPr="0040064D">
        <w:rPr>
          <w:rFonts w:ascii="Times New Roman" w:eastAsia="Times New Roman" w:hAnsi="Times New Roman" w:cs="Times New Roman"/>
          <w:u w:val="single"/>
        </w:rPr>
        <w:t xml:space="preserve">PD SR </w:t>
      </w:r>
      <w:r w:rsidRPr="0040064D">
        <w:rPr>
          <w:rFonts w:ascii="Times New Roman" w:eastAsia="Times New Roman" w:hAnsi="Times New Roman" w:cs="Times New Roman"/>
          <w:u w:val="single"/>
        </w:rPr>
        <w:t>na dotknuté obyvateľstvo a jeho zdravotný stav. Naopak sa predpokladá významný pozitívny vplyv jeho realizácie na zdravie obyvateľstva a to tým, že sa zlepší environmentálna, technická a sociálna infraštruktúra</w:t>
      </w:r>
      <w:r w:rsidRPr="0040064D">
        <w:rPr>
          <w:rFonts w:ascii="Times New Roman" w:eastAsia="Times New Roman" w:hAnsi="Times New Roman" w:cs="Times New Roman"/>
        </w:rPr>
        <w:t xml:space="preserve">. </w:t>
      </w:r>
    </w:p>
    <w:p w:rsidR="005524DD" w:rsidRPr="0040064D" w:rsidRDefault="005524DD" w:rsidP="00556270">
      <w:pPr>
        <w:spacing w:after="0" w:line="240" w:lineRule="auto"/>
        <w:jc w:val="both"/>
        <w:rPr>
          <w:rFonts w:ascii="Times New Roman" w:eastAsia="Times New Roman" w:hAnsi="Times New Roman" w:cs="Times New Roman"/>
        </w:rPr>
      </w:pPr>
    </w:p>
    <w:p w:rsidR="00835656" w:rsidRPr="0040064D" w:rsidRDefault="00835656" w:rsidP="00835656">
      <w:pPr>
        <w:spacing w:after="120" w:line="240" w:lineRule="auto"/>
        <w:jc w:val="both"/>
        <w:rPr>
          <w:rFonts w:ascii="Times New Roman" w:eastAsia="Times New Roman" w:hAnsi="Times New Roman" w:cs="Times New Roman"/>
          <w:b/>
          <w:lang w:eastAsia="sk-SK"/>
        </w:rPr>
      </w:pPr>
      <w:r w:rsidRPr="0040064D">
        <w:rPr>
          <w:rFonts w:ascii="Times New Roman" w:eastAsia="Times New Roman" w:hAnsi="Times New Roman" w:cs="Times New Roman"/>
          <w:b/>
          <w:lang w:eastAsia="sk-SK"/>
        </w:rPr>
        <w:t>3. Vplyv na chránené územia [napr. na navrhované chránené vtáčie územia, územia európskeho významu alebo európsku sústavu chránených území (</w:t>
      </w:r>
      <w:proofErr w:type="spellStart"/>
      <w:r w:rsidRPr="0040064D">
        <w:rPr>
          <w:rFonts w:ascii="Times New Roman" w:eastAsia="Times New Roman" w:hAnsi="Times New Roman" w:cs="Times New Roman"/>
          <w:b/>
          <w:lang w:eastAsia="sk-SK"/>
        </w:rPr>
        <w:t>Natura</w:t>
      </w:r>
      <w:proofErr w:type="spellEnd"/>
      <w:r w:rsidRPr="0040064D">
        <w:rPr>
          <w:rFonts w:ascii="Times New Roman" w:eastAsia="Times New Roman" w:hAnsi="Times New Roman" w:cs="Times New Roman"/>
          <w:b/>
          <w:lang w:eastAsia="sk-SK"/>
        </w:rPr>
        <w:t xml:space="preserve"> 2000), národné parky, chránené krajinné oblasti, chránené vodohospodárske oblasti].</w:t>
      </w:r>
    </w:p>
    <w:p w:rsidR="005524DD" w:rsidRPr="0040064D" w:rsidRDefault="005524DD" w:rsidP="005524DD">
      <w:pPr>
        <w:spacing w:after="0" w:line="240" w:lineRule="auto"/>
        <w:jc w:val="both"/>
        <w:rPr>
          <w:rFonts w:ascii="Times New Roman" w:eastAsia="Calibri" w:hAnsi="Times New Roman" w:cs="Times New Roman"/>
          <w:bCs/>
          <w:i/>
          <w:iCs/>
        </w:rPr>
      </w:pPr>
      <w:r w:rsidRPr="0040064D">
        <w:rPr>
          <w:rFonts w:ascii="Times New Roman" w:hAnsi="Times New Roman" w:cs="Times New Roman"/>
        </w:rPr>
        <w:t>Na základe výsledkov posudzovania vplyvov na životné prostredie možno konštatovať, že p</w:t>
      </w:r>
      <w:r w:rsidRPr="0040064D">
        <w:rPr>
          <w:rFonts w:ascii="Times New Roman" w:hAnsi="Times New Roman" w:cs="Times New Roman"/>
          <w:bCs/>
          <w:iCs/>
        </w:rPr>
        <w:t xml:space="preserve">ri realizácii opatrení vyplývajúcich z posudzovaného strategického dokumentu môžu vzniknúť situácie, kedy sa navrhovaná činnosť dostane do kontaktu s územím chráneným podľa osobitných predpisov, vrátane území </w:t>
      </w:r>
      <w:proofErr w:type="spellStart"/>
      <w:r w:rsidRPr="0040064D">
        <w:rPr>
          <w:rFonts w:ascii="Times New Roman" w:hAnsi="Times New Roman" w:cs="Times New Roman"/>
          <w:bCs/>
          <w:iCs/>
        </w:rPr>
        <w:t>Natura</w:t>
      </w:r>
      <w:proofErr w:type="spellEnd"/>
      <w:r w:rsidRPr="0040064D">
        <w:rPr>
          <w:rFonts w:ascii="Times New Roman" w:hAnsi="Times New Roman" w:cs="Times New Roman"/>
          <w:bCs/>
          <w:iCs/>
        </w:rPr>
        <w:t xml:space="preserve"> 2000.</w:t>
      </w:r>
    </w:p>
    <w:p w:rsidR="005524DD" w:rsidRPr="0040064D" w:rsidRDefault="005524DD" w:rsidP="005524DD">
      <w:pPr>
        <w:spacing w:after="0" w:line="240" w:lineRule="auto"/>
        <w:jc w:val="both"/>
        <w:rPr>
          <w:rFonts w:ascii="Times New Roman" w:eastAsia="Calibri" w:hAnsi="Times New Roman" w:cs="Times New Roman"/>
          <w:bCs/>
          <w:i/>
          <w:iCs/>
        </w:rPr>
      </w:pPr>
      <w:r w:rsidRPr="0040064D">
        <w:rPr>
          <w:rFonts w:ascii="Times New Roman" w:hAnsi="Times New Roman" w:cs="Times New Roman"/>
        </w:rPr>
        <w:t xml:space="preserve">Environmentálne dôležité oblasti, ktoré sa nachádzajú v dosahu </w:t>
      </w:r>
      <w:r w:rsidR="00EB4426" w:rsidRPr="0040064D">
        <w:rPr>
          <w:rFonts w:ascii="Times New Roman" w:hAnsi="Times New Roman" w:cs="Times New Roman"/>
        </w:rPr>
        <w:t xml:space="preserve">PD SR </w:t>
      </w:r>
      <w:r w:rsidRPr="0040064D">
        <w:rPr>
          <w:rFonts w:ascii="Times New Roman" w:hAnsi="Times New Roman" w:cs="Times New Roman"/>
        </w:rPr>
        <w:t xml:space="preserve">v </w:t>
      </w:r>
      <w:r w:rsidR="0040064D" w:rsidRPr="0040064D">
        <w:rPr>
          <w:rFonts w:ascii="Times New Roman" w:hAnsi="Times New Roman" w:cs="Times New Roman"/>
        </w:rPr>
        <w:t>SR</w:t>
      </w:r>
      <w:r w:rsidRPr="0040064D">
        <w:rPr>
          <w:rFonts w:ascii="Times New Roman" w:hAnsi="Times New Roman" w:cs="Times New Roman"/>
        </w:rPr>
        <w:t>, sú chránené najmä na základe dvoch osobitných predpisov:</w:t>
      </w:r>
    </w:p>
    <w:p w:rsidR="005524DD" w:rsidRPr="0040064D" w:rsidRDefault="005524DD" w:rsidP="005524DD">
      <w:pPr>
        <w:widowControl w:val="0"/>
        <w:numPr>
          <w:ilvl w:val="1"/>
          <w:numId w:val="11"/>
        </w:numPr>
        <w:autoSpaceDE w:val="0"/>
        <w:autoSpaceDN w:val="0"/>
        <w:adjustRightInd w:val="0"/>
        <w:spacing w:after="0" w:line="240" w:lineRule="auto"/>
        <w:ind w:left="426" w:hanging="426"/>
        <w:jc w:val="both"/>
        <w:rPr>
          <w:rFonts w:ascii="Times New Roman" w:hAnsi="Times New Roman" w:cs="Times New Roman"/>
        </w:rPr>
      </w:pPr>
      <w:r w:rsidRPr="0040064D">
        <w:rPr>
          <w:rFonts w:ascii="Times New Roman" w:hAnsi="Times New Roman" w:cs="Times New Roman"/>
        </w:rPr>
        <w:t>územia chránené podľa zákona č. 543/2002 Z. z. o ochrane prírody a</w:t>
      </w:r>
      <w:r w:rsidR="00CD68C5">
        <w:rPr>
          <w:rFonts w:ascii="Times New Roman" w:hAnsi="Times New Roman" w:cs="Times New Roman"/>
        </w:rPr>
        <w:t> </w:t>
      </w:r>
      <w:r w:rsidRPr="0040064D">
        <w:rPr>
          <w:rFonts w:ascii="Times New Roman" w:hAnsi="Times New Roman" w:cs="Times New Roman"/>
        </w:rPr>
        <w:t>krajiny</w:t>
      </w:r>
      <w:r w:rsidR="00CD68C5">
        <w:rPr>
          <w:rFonts w:ascii="Times New Roman" w:hAnsi="Times New Roman" w:cs="Times New Roman"/>
        </w:rPr>
        <w:t>,</w:t>
      </w:r>
    </w:p>
    <w:p w:rsidR="005524DD" w:rsidRPr="0040064D" w:rsidRDefault="005524DD" w:rsidP="005524DD">
      <w:pPr>
        <w:widowControl w:val="0"/>
        <w:numPr>
          <w:ilvl w:val="1"/>
          <w:numId w:val="11"/>
        </w:numPr>
        <w:autoSpaceDE w:val="0"/>
        <w:autoSpaceDN w:val="0"/>
        <w:adjustRightInd w:val="0"/>
        <w:spacing w:after="0" w:line="240" w:lineRule="auto"/>
        <w:ind w:left="426" w:hanging="426"/>
        <w:jc w:val="both"/>
        <w:rPr>
          <w:rFonts w:ascii="Times New Roman" w:hAnsi="Times New Roman" w:cs="Times New Roman"/>
        </w:rPr>
      </w:pPr>
      <w:r w:rsidRPr="0040064D">
        <w:rPr>
          <w:rFonts w:ascii="Times New Roman" w:hAnsi="Times New Roman" w:cs="Times New Roman"/>
        </w:rPr>
        <w:t>územia chránené podľa zákona č. 364/2004 Z. z. o vodách.</w:t>
      </w:r>
    </w:p>
    <w:p w:rsidR="005524DD" w:rsidRPr="0040064D" w:rsidRDefault="005524DD" w:rsidP="005524DD">
      <w:pPr>
        <w:spacing w:after="0" w:line="240" w:lineRule="auto"/>
        <w:jc w:val="both"/>
        <w:rPr>
          <w:rFonts w:ascii="Times New Roman" w:hAnsi="Times New Roman" w:cs="Times New Roman"/>
        </w:rPr>
      </w:pPr>
      <w:r w:rsidRPr="0040064D">
        <w:rPr>
          <w:rFonts w:ascii="Times New Roman" w:hAnsi="Times New Roman" w:cs="Times New Roman"/>
          <w:bCs/>
          <w:iCs/>
        </w:rPr>
        <w:t>V chránených oblastiach je zachovanie územia a ochrana predmetu ochrany pred akýmikoľvek zmenami prvoradá. C</w:t>
      </w:r>
      <w:r w:rsidRPr="0040064D">
        <w:rPr>
          <w:rFonts w:ascii="Times New Roman" w:hAnsi="Times New Roman" w:cs="Times New Roman"/>
        </w:rPr>
        <w:t xml:space="preserve">hránené územia sú okrem iného relatívne málo narušené </w:t>
      </w:r>
      <w:proofErr w:type="spellStart"/>
      <w:r w:rsidRPr="0040064D">
        <w:rPr>
          <w:rFonts w:ascii="Times New Roman" w:hAnsi="Times New Roman" w:cs="Times New Roman"/>
        </w:rPr>
        <w:t>antropogénnou</w:t>
      </w:r>
      <w:proofErr w:type="spellEnd"/>
      <w:r w:rsidRPr="0040064D">
        <w:rPr>
          <w:rFonts w:ascii="Times New Roman" w:hAnsi="Times New Roman" w:cs="Times New Roman"/>
        </w:rPr>
        <w:t xml:space="preserve"> </w:t>
      </w:r>
      <w:r w:rsidRPr="0040064D">
        <w:rPr>
          <w:rFonts w:ascii="Times New Roman" w:hAnsi="Times New Roman" w:cs="Times New Roman"/>
        </w:rPr>
        <w:lastRenderedPageBreak/>
        <w:t xml:space="preserve">činnosťou a sú najcennejšou devízou Slovenska. V súčasnosti sa prejavujú výrazné tlaky na znižovanie výmery a úpravu hraníc predovšetkým národných parkov (prebiehajúci proces </w:t>
      </w:r>
      <w:proofErr w:type="spellStart"/>
      <w:r w:rsidRPr="0040064D">
        <w:rPr>
          <w:rFonts w:ascii="Times New Roman" w:hAnsi="Times New Roman" w:cs="Times New Roman"/>
        </w:rPr>
        <w:t>zonácie</w:t>
      </w:r>
      <w:proofErr w:type="spellEnd"/>
      <w:r w:rsidRPr="0040064D">
        <w:rPr>
          <w:rFonts w:ascii="Times New Roman" w:hAnsi="Times New Roman" w:cs="Times New Roman"/>
        </w:rPr>
        <w:t xml:space="preserve">). </w:t>
      </w:r>
    </w:p>
    <w:p w:rsidR="005524DD" w:rsidRPr="0040064D" w:rsidRDefault="005524DD" w:rsidP="005524DD">
      <w:pPr>
        <w:spacing w:after="0" w:line="240" w:lineRule="auto"/>
        <w:jc w:val="both"/>
        <w:rPr>
          <w:rFonts w:ascii="Times New Roman" w:hAnsi="Times New Roman" w:cs="Times New Roman"/>
        </w:rPr>
      </w:pPr>
      <w:r w:rsidRPr="0040064D">
        <w:rPr>
          <w:rFonts w:ascii="Times New Roman" w:hAnsi="Times New Roman" w:cs="Times New Roman"/>
        </w:rPr>
        <w:t xml:space="preserve">Do ochrany sa počíta aj ochrana rozmanitosti, jedinečnosti a krásy prírody a krajiny. Zabezpečenie rozmanitosti, jedinečnosti a krásy slovenskej prírody a krajiny, ako životných podmienok pre človeka a predpokladu pre jeho zotavenie sa v prírode a krajine, je jedným z hlavných cieľov ochrany prírody a krajiny. Tento cieľ obsahuje, okrem iného, </w:t>
      </w:r>
      <w:r w:rsidRPr="0040064D">
        <w:rPr>
          <w:rFonts w:ascii="Times New Roman" w:hAnsi="Times New Roman" w:cs="Times New Roman"/>
          <w:u w:val="single"/>
        </w:rPr>
        <w:t>zachovanie nezastavaných oblastí ako predpoklad pre zotavenie sa v prírode a krajine</w:t>
      </w:r>
      <w:r w:rsidRPr="0040064D">
        <w:rPr>
          <w:rFonts w:ascii="Times New Roman" w:hAnsi="Times New Roman" w:cs="Times New Roman"/>
        </w:rPr>
        <w:t xml:space="preserve">, vrátane zachovania krajiny s výnimočnou pestrosťou, jedinečnosťou a krásou, ako aj zachovanie historickej kultúrnej krajiny (napr. hrady, zámky, osídlenie). </w:t>
      </w:r>
    </w:p>
    <w:p w:rsidR="005524DD" w:rsidRPr="0040064D" w:rsidRDefault="005524DD" w:rsidP="005524DD">
      <w:pPr>
        <w:spacing w:after="0" w:line="240" w:lineRule="auto"/>
        <w:jc w:val="both"/>
        <w:rPr>
          <w:rFonts w:ascii="Times New Roman" w:hAnsi="Times New Roman" w:cs="Times New Roman"/>
        </w:rPr>
      </w:pPr>
      <w:r w:rsidRPr="0040064D">
        <w:rPr>
          <w:rFonts w:ascii="Times New Roman" w:hAnsi="Times New Roman" w:cs="Times New Roman"/>
        </w:rPr>
        <w:t>Pri realizácií strategického dokumentu bude nevyhnutné akceptovať požiadavky vyplývajúce zo všeobecne záväzných právnych predpisov.</w:t>
      </w:r>
      <w:r w:rsidRPr="0040064D">
        <w:rPr>
          <w:rFonts w:ascii="Times New Roman" w:hAnsi="Times New Roman" w:cs="Times New Roman"/>
          <w:bCs/>
          <w:iCs/>
        </w:rPr>
        <w:t xml:space="preserve"> Navrhované energetické zariadenia na báze OZE by sa nemali umiestňovať do chránených území a v žiadnom prípade </w:t>
      </w:r>
      <w:r w:rsidRPr="0040064D">
        <w:rPr>
          <w:rFonts w:ascii="Times New Roman" w:hAnsi="Times New Roman" w:cs="Times New Roman"/>
        </w:rPr>
        <w:t>do chránených území s najvyšším stupňom ochrany (4. a 5. stupeň) podľa zákona č. 543/2002 Z. z.</w:t>
      </w:r>
    </w:p>
    <w:p w:rsidR="005524DD" w:rsidRPr="0040064D" w:rsidRDefault="005524DD" w:rsidP="005524DD">
      <w:pPr>
        <w:spacing w:after="0" w:line="240" w:lineRule="auto"/>
        <w:jc w:val="both"/>
        <w:rPr>
          <w:rFonts w:ascii="Times New Roman" w:hAnsi="Times New Roman" w:cs="Times New Roman"/>
        </w:rPr>
      </w:pPr>
      <w:r w:rsidRPr="0040064D">
        <w:rPr>
          <w:rFonts w:ascii="Times New Roman" w:hAnsi="Times New Roman" w:cs="Times New Roman"/>
        </w:rPr>
        <w:t>Každá navrhovaná činnosť, ktorá by mala byť umiestnená v územiach chránených podľa osobitných predpisov, bude dôsledne posúdená z hľadiska vplyvu na životné prostredie podľa zákona č. 24/2006 Z. z. a jej umiestnenie môže byť povolené len v prípade, že nebude mať negatívny vplyv na priaznivý stav tohto územia a neohrozí predmet jeho ochrany, tzn. že sa musia preskúmať všetky informácie a  zraniteľnosť druhov a biotopov, ktoré sú predmetom ochrany lokality.</w:t>
      </w:r>
    </w:p>
    <w:p w:rsidR="005524DD" w:rsidRPr="0040064D" w:rsidRDefault="005524DD" w:rsidP="005524DD">
      <w:pPr>
        <w:spacing w:after="0" w:line="240" w:lineRule="auto"/>
        <w:jc w:val="both"/>
        <w:rPr>
          <w:rFonts w:ascii="Times New Roman" w:hAnsi="Times New Roman" w:cs="Times New Roman"/>
        </w:rPr>
      </w:pPr>
      <w:r w:rsidRPr="0040064D">
        <w:rPr>
          <w:rFonts w:ascii="Times New Roman" w:hAnsi="Times New Roman" w:cs="Times New Roman"/>
        </w:rPr>
        <w:t>Všetky druhy projektov musia byť posúdené z hľadiska dlhodobých vplyvov a tie musia byť monitorované a kontrolované. Každý projekt realizovaný v dosahu chráneného územia musí brať do úvahy a realizovať nevyhnutné opatrenia na jeho ochranu na danom mieste.</w:t>
      </w:r>
    </w:p>
    <w:p w:rsidR="005524DD" w:rsidRPr="0040064D" w:rsidRDefault="005524DD" w:rsidP="005524DD">
      <w:pPr>
        <w:spacing w:after="0" w:line="240" w:lineRule="auto"/>
        <w:jc w:val="both"/>
        <w:rPr>
          <w:rFonts w:ascii="Times New Roman" w:hAnsi="Times New Roman" w:cs="Times New Roman"/>
        </w:rPr>
      </w:pPr>
      <w:r w:rsidRPr="0040064D">
        <w:rPr>
          <w:rFonts w:ascii="Times New Roman" w:hAnsi="Times New Roman" w:cs="Times New Roman"/>
        </w:rPr>
        <w:t xml:space="preserve">Súčasťou každého projektu, ktorý sa dostane do kontaktu s chráneným územím, by mala byť i povinnosť zvyšovania povedomia o dotknutom chránenom území (napr. aktívna kampaň) alebo dokonca forma environmentálneho vzdelávania jeho účastníkov. Projekt navrhovaný na území </w:t>
      </w:r>
      <w:proofErr w:type="spellStart"/>
      <w:r w:rsidRPr="0040064D">
        <w:rPr>
          <w:rFonts w:ascii="Times New Roman" w:hAnsi="Times New Roman" w:cs="Times New Roman"/>
        </w:rPr>
        <w:t>Natura</w:t>
      </w:r>
      <w:proofErr w:type="spellEnd"/>
      <w:r w:rsidRPr="0040064D">
        <w:rPr>
          <w:rFonts w:ascii="Times New Roman" w:hAnsi="Times New Roman" w:cs="Times New Roman"/>
        </w:rPr>
        <w:t xml:space="preserve"> 2000 má predchádzať negatívnym vplyvom na lokalitu, alebo dokonca by mal podporovať ochranu prírody danej lokality do tej miery, ako je to možné. Navrhovateľ projektu musí vždy brať do úvahy skutočnosť, že lokalita, ktorú si vybral pre umiestnenie svojej činnosti patrí napr. do siete chránených území </w:t>
      </w:r>
      <w:proofErr w:type="spellStart"/>
      <w:r w:rsidRPr="0040064D">
        <w:rPr>
          <w:rFonts w:ascii="Times New Roman" w:hAnsi="Times New Roman" w:cs="Times New Roman"/>
        </w:rPr>
        <w:t>Natura</w:t>
      </w:r>
      <w:proofErr w:type="spellEnd"/>
      <w:r w:rsidRPr="0040064D">
        <w:rPr>
          <w:rFonts w:ascii="Times New Roman" w:hAnsi="Times New Roman" w:cs="Times New Roman"/>
        </w:rPr>
        <w:t xml:space="preserve"> 2000.</w:t>
      </w:r>
    </w:p>
    <w:p w:rsidR="005524DD" w:rsidRPr="0040064D" w:rsidRDefault="005524DD" w:rsidP="005524DD">
      <w:pPr>
        <w:spacing w:after="0" w:line="240" w:lineRule="auto"/>
        <w:jc w:val="both"/>
        <w:rPr>
          <w:rFonts w:ascii="Times New Roman" w:hAnsi="Times New Roman" w:cs="Times New Roman"/>
        </w:rPr>
      </w:pPr>
      <w:r w:rsidRPr="0040064D">
        <w:rPr>
          <w:rFonts w:ascii="Times New Roman" w:hAnsi="Times New Roman" w:cs="Times New Roman"/>
        </w:rPr>
        <w:t xml:space="preserve">Zvýšenú pozornosť s prísnym dodržiavaním právnych predpisov je potrebné venovať i umiestneniu zariadení a využívaniu územia vo vodohospodársky chránených územiach (chránené vodohospodárske oblasti, pásmach hygienickej ochrany vodných zdrojov, vodárenské toky, vodohospodársky významné toky). </w:t>
      </w:r>
      <w:r w:rsidRPr="0040064D">
        <w:rPr>
          <w:rFonts w:ascii="Times New Roman" w:hAnsi="Times New Roman" w:cs="Times New Roman"/>
          <w:i/>
        </w:rPr>
        <w:t xml:space="preserve"> </w:t>
      </w:r>
    </w:p>
    <w:p w:rsidR="005524DD" w:rsidRPr="0040064D" w:rsidRDefault="005524DD" w:rsidP="005524DD">
      <w:pPr>
        <w:spacing w:after="0" w:line="240" w:lineRule="auto"/>
        <w:jc w:val="both"/>
        <w:rPr>
          <w:rFonts w:ascii="Times New Roman" w:hAnsi="Times New Roman" w:cs="Times New Roman"/>
        </w:rPr>
      </w:pPr>
      <w:r w:rsidRPr="0040064D">
        <w:rPr>
          <w:rFonts w:ascii="Times New Roman" w:hAnsi="Times New Roman" w:cs="Times New Roman"/>
        </w:rPr>
        <w:t>Pri realizácií konkrétnych projektov súvisiacich s realizáciou strategického dokumentu bude nevyhnutné bez výnimky akceptovať požiadavky vyplývajúce zo všeobecne záväzných právnych predpisov v oblasti ochrany prír</w:t>
      </w:r>
      <w:r w:rsidR="009060CC">
        <w:rPr>
          <w:rFonts w:ascii="Times New Roman" w:hAnsi="Times New Roman" w:cs="Times New Roman"/>
        </w:rPr>
        <w:t xml:space="preserve">ody a krajiny, najmä zákona č. </w:t>
      </w:r>
      <w:r w:rsidRPr="0040064D">
        <w:rPr>
          <w:rFonts w:ascii="Times New Roman" w:hAnsi="Times New Roman" w:cs="Times New Roman"/>
        </w:rPr>
        <w:t>543/2002 Z. z. o ochrane prírody a krajiny a súvisiacich predpisov a zákona č. 364/2004 Z. z. o vodách a o zmene a doplnení zákona SNR č. 372/1990 Zb. o priestupkoch v znení neskorších predpisov (vodný zákon) v znení neskorších predpisov ako i ďalších predpisov v oblasti ochrany životného prostredia.</w:t>
      </w:r>
    </w:p>
    <w:p w:rsidR="005524DD" w:rsidRPr="0040064D" w:rsidRDefault="005524DD" w:rsidP="005524DD">
      <w:pPr>
        <w:spacing w:after="0" w:line="240" w:lineRule="auto"/>
        <w:jc w:val="both"/>
        <w:rPr>
          <w:rFonts w:ascii="Times New Roman" w:hAnsi="Times New Roman" w:cs="Times New Roman"/>
          <w:b/>
        </w:rPr>
      </w:pPr>
      <w:r w:rsidRPr="0040064D">
        <w:rPr>
          <w:rFonts w:ascii="Times New Roman" w:hAnsi="Times New Roman" w:cs="Times New Roman"/>
          <w:b/>
          <w:u w:val="single"/>
        </w:rPr>
        <w:t xml:space="preserve">S podmienkou realizácie účinných opatrení, ktoré vyplynuli z procesu posudzovania, sa závažný vplyv realizácie </w:t>
      </w:r>
      <w:r w:rsidR="00EB4426" w:rsidRPr="0040064D">
        <w:rPr>
          <w:rFonts w:ascii="Times New Roman" w:hAnsi="Times New Roman" w:cs="Times New Roman"/>
          <w:b/>
          <w:u w:val="single"/>
        </w:rPr>
        <w:t xml:space="preserve">PD SR </w:t>
      </w:r>
      <w:r w:rsidRPr="0040064D">
        <w:rPr>
          <w:rFonts w:ascii="Times New Roman" w:hAnsi="Times New Roman" w:cs="Times New Roman"/>
          <w:b/>
          <w:u w:val="single"/>
        </w:rPr>
        <w:t>na chránené územia nepredpokladá</w:t>
      </w:r>
      <w:r w:rsidRPr="0040064D">
        <w:rPr>
          <w:rFonts w:ascii="Times New Roman" w:hAnsi="Times New Roman" w:cs="Times New Roman"/>
          <w:b/>
        </w:rPr>
        <w:t>.</w:t>
      </w:r>
    </w:p>
    <w:p w:rsidR="005524DD" w:rsidRPr="0040064D" w:rsidRDefault="005524DD" w:rsidP="005524DD">
      <w:pPr>
        <w:spacing w:after="0" w:line="240" w:lineRule="auto"/>
        <w:jc w:val="both"/>
        <w:rPr>
          <w:rFonts w:ascii="Times New Roman" w:hAnsi="Times New Roman" w:cs="Times New Roman"/>
          <w:b/>
        </w:rPr>
      </w:pPr>
    </w:p>
    <w:p w:rsidR="00835656" w:rsidRPr="0040064D" w:rsidRDefault="00835656" w:rsidP="00835656">
      <w:pPr>
        <w:spacing w:after="120" w:line="240" w:lineRule="auto"/>
        <w:jc w:val="both"/>
        <w:rPr>
          <w:rFonts w:ascii="Times New Roman" w:eastAsia="Times New Roman" w:hAnsi="Times New Roman" w:cs="Times New Roman"/>
          <w:b/>
          <w:lang w:eastAsia="sk-SK"/>
        </w:rPr>
      </w:pPr>
      <w:r w:rsidRPr="0040064D">
        <w:rPr>
          <w:rFonts w:ascii="Times New Roman" w:eastAsia="Times New Roman" w:hAnsi="Times New Roman" w:cs="Times New Roman"/>
          <w:b/>
          <w:lang w:eastAsia="sk-SK"/>
        </w:rPr>
        <w:t>4. Vplyv na životné prostredie presahujúci štátne hranice.</w:t>
      </w:r>
    </w:p>
    <w:p w:rsidR="005524DD" w:rsidRPr="0040064D" w:rsidRDefault="005524DD" w:rsidP="005524DD">
      <w:pPr>
        <w:spacing w:after="0" w:line="240" w:lineRule="auto"/>
        <w:jc w:val="both"/>
        <w:rPr>
          <w:rFonts w:ascii="Times New Roman" w:hAnsi="Times New Roman" w:cs="Times New Roman"/>
        </w:rPr>
      </w:pPr>
      <w:r w:rsidRPr="0040064D">
        <w:rPr>
          <w:rFonts w:ascii="Times New Roman" w:hAnsi="Times New Roman" w:cs="Times New Roman"/>
        </w:rPr>
        <w:t xml:space="preserve">Realizáciou posudzovaného strategického dokumentu sa v štádiu </w:t>
      </w:r>
      <w:r w:rsidR="00EB4426" w:rsidRPr="0040064D">
        <w:rPr>
          <w:rFonts w:ascii="Times New Roman" w:hAnsi="Times New Roman" w:cs="Times New Roman"/>
        </w:rPr>
        <w:t xml:space="preserve">SEA </w:t>
      </w:r>
      <w:r w:rsidRPr="0040064D">
        <w:rPr>
          <w:rFonts w:ascii="Times New Roman" w:hAnsi="Times New Roman" w:cs="Times New Roman"/>
        </w:rPr>
        <w:t xml:space="preserve">nepredpokladajú závažné negatívne cezhraničné environmentálne vplyvy, ani vplyvy na ľudské zdravie. </w:t>
      </w:r>
    </w:p>
    <w:p w:rsidR="005524DD" w:rsidRPr="0040064D" w:rsidRDefault="005524DD" w:rsidP="005524DD">
      <w:pPr>
        <w:spacing w:after="0" w:line="240" w:lineRule="auto"/>
        <w:jc w:val="both"/>
        <w:rPr>
          <w:rFonts w:ascii="Times New Roman" w:hAnsi="Times New Roman" w:cs="Times New Roman"/>
        </w:rPr>
      </w:pPr>
      <w:r w:rsidRPr="0040064D">
        <w:rPr>
          <w:rFonts w:ascii="Times New Roman" w:hAnsi="Times New Roman" w:cs="Times New Roman"/>
        </w:rPr>
        <w:t xml:space="preserve">Ďalšie stupne rozpracovania a konkretizácie </w:t>
      </w:r>
      <w:r w:rsidR="00EB4426" w:rsidRPr="0040064D">
        <w:rPr>
          <w:rFonts w:ascii="Times New Roman" w:hAnsi="Times New Roman" w:cs="Times New Roman"/>
        </w:rPr>
        <w:t>PD SR</w:t>
      </w:r>
      <w:r w:rsidRPr="0040064D">
        <w:rPr>
          <w:rFonts w:ascii="Times New Roman" w:hAnsi="Times New Roman" w:cs="Times New Roman"/>
        </w:rPr>
        <w:t xml:space="preserve"> - všetky operačné programy, budú posudzované z hľadiska vplyvu na životné prostredie vrátane posudzovania vplyvov presahujúcich štátne hranice. </w:t>
      </w:r>
    </w:p>
    <w:p w:rsidR="005524DD" w:rsidRPr="0040064D" w:rsidRDefault="005524DD" w:rsidP="005524DD">
      <w:pPr>
        <w:spacing w:after="0" w:line="240" w:lineRule="auto"/>
        <w:jc w:val="both"/>
        <w:rPr>
          <w:rFonts w:ascii="Times New Roman" w:hAnsi="Times New Roman" w:cs="Times New Roman"/>
        </w:rPr>
      </w:pPr>
      <w:r w:rsidRPr="0040064D">
        <w:rPr>
          <w:rFonts w:ascii="Times New Roman" w:hAnsi="Times New Roman" w:cs="Times New Roman"/>
        </w:rPr>
        <w:t>Následne každý konkrétny projekt a jeho zmena, ktorý bude spĺňať prahové hodnoty podľa prílohy č. 8 zákona bude posúdený z hľadiska vplyvov na životné prostredie vrátane vplyvov presahujúcich hranice SR.</w:t>
      </w:r>
    </w:p>
    <w:p w:rsidR="005524DD" w:rsidRPr="0040064D" w:rsidRDefault="005524DD" w:rsidP="005524DD">
      <w:pPr>
        <w:spacing w:after="120" w:line="240" w:lineRule="auto"/>
        <w:jc w:val="both"/>
        <w:rPr>
          <w:rFonts w:ascii="Times New Roman" w:hAnsi="Times New Roman" w:cs="Times New Roman"/>
        </w:rPr>
      </w:pPr>
      <w:r w:rsidRPr="0040064D">
        <w:rPr>
          <w:rFonts w:ascii="Times New Roman" w:hAnsi="Times New Roman" w:cs="Times New Roman"/>
        </w:rPr>
        <w:t>V prípade, že budú identifikované akékoľvek predpokladané negatívne vplyvy presahujúce štátne hranice, budú o tom včas informované dotknuté strany.</w:t>
      </w:r>
    </w:p>
    <w:p w:rsidR="00835656" w:rsidRPr="0040064D" w:rsidRDefault="00835656" w:rsidP="00835656">
      <w:pPr>
        <w:spacing w:after="120" w:line="240" w:lineRule="auto"/>
        <w:jc w:val="both"/>
        <w:rPr>
          <w:rFonts w:ascii="Times New Roman" w:eastAsia="Times New Roman" w:hAnsi="Times New Roman" w:cs="Times New Roman"/>
          <w:b/>
          <w:bCs/>
          <w:caps/>
          <w:lang w:eastAsia="sk-SK"/>
        </w:rPr>
      </w:pPr>
      <w:r w:rsidRPr="0040064D">
        <w:rPr>
          <w:rFonts w:ascii="Times New Roman" w:eastAsia="Times New Roman" w:hAnsi="Times New Roman" w:cs="Times New Roman"/>
          <w:b/>
          <w:bCs/>
          <w:caps/>
          <w:lang w:eastAsia="sk-SK"/>
        </w:rPr>
        <w:t>IV. Závery</w:t>
      </w:r>
    </w:p>
    <w:p w:rsidR="00835656" w:rsidRPr="0040064D" w:rsidRDefault="00835656" w:rsidP="00835656">
      <w:pPr>
        <w:spacing w:after="120" w:line="240" w:lineRule="auto"/>
        <w:jc w:val="both"/>
        <w:rPr>
          <w:rFonts w:ascii="Times New Roman" w:eastAsia="Times New Roman" w:hAnsi="Times New Roman" w:cs="Times New Roman"/>
          <w:b/>
          <w:lang w:eastAsia="sk-SK"/>
        </w:rPr>
      </w:pPr>
      <w:r w:rsidRPr="0040064D">
        <w:rPr>
          <w:rFonts w:ascii="Times New Roman" w:eastAsia="Times New Roman" w:hAnsi="Times New Roman" w:cs="Times New Roman"/>
          <w:b/>
          <w:lang w:eastAsia="sk-SK"/>
        </w:rPr>
        <w:t>1. Výsledok procesu posudzovania (odporúčanie, neodporúčanie).</w:t>
      </w:r>
    </w:p>
    <w:p w:rsidR="00273EBA" w:rsidRPr="0040064D" w:rsidRDefault="00273EBA" w:rsidP="00273EBA">
      <w:pPr>
        <w:spacing w:after="0" w:line="240" w:lineRule="auto"/>
        <w:jc w:val="both"/>
        <w:rPr>
          <w:rFonts w:ascii="Times New Roman" w:hAnsi="Times New Roman" w:cs="Times New Roman"/>
        </w:rPr>
      </w:pPr>
      <w:r w:rsidRPr="0040064D">
        <w:rPr>
          <w:rFonts w:ascii="Times New Roman" w:hAnsi="Times New Roman" w:cs="Times New Roman"/>
        </w:rPr>
        <w:lastRenderedPageBreak/>
        <w:t xml:space="preserve">Na základe výsledku procesu posudzovania vplyvov na životné prostredie podľa ustanovení zákona, pri ktorom sa zvážil stav využitia územia a únosnosť prírodného prostredia, význam očakávaných vplyvov PD SR na životné prostredie, chránené územia a zdravie obyvateľstva, z hľadiska ich a pravdepodobnosti, rozsahu a trvania, so zameraním najmä na súlad s ostatnými strategickými dokumentmi na cezhraničnej, národnej, regionálnej a lokálnej úrovni, úroveň spracovania správy o hodnotení, stanovísk dotknutých subjektov výsledku verejného prerokovania a konzultácií a za súčasného stavu poznania </w:t>
      </w:r>
    </w:p>
    <w:p w:rsidR="00273EBA" w:rsidRPr="0040064D" w:rsidRDefault="00273EBA" w:rsidP="00273EBA">
      <w:pPr>
        <w:spacing w:after="120" w:line="240" w:lineRule="auto"/>
        <w:jc w:val="center"/>
        <w:rPr>
          <w:rFonts w:ascii="Times New Roman" w:hAnsi="Times New Roman" w:cs="Times New Roman"/>
          <w:b/>
          <w:bCs/>
        </w:rPr>
      </w:pPr>
      <w:r w:rsidRPr="0040064D">
        <w:rPr>
          <w:rFonts w:ascii="Times New Roman" w:hAnsi="Times New Roman" w:cs="Times New Roman"/>
          <w:b/>
          <w:bCs/>
        </w:rPr>
        <w:t>s a   o d p o r ú č a</w:t>
      </w:r>
    </w:p>
    <w:p w:rsidR="00F9632F" w:rsidRPr="0040064D" w:rsidRDefault="00273EBA" w:rsidP="00273EBA">
      <w:pPr>
        <w:spacing w:after="0" w:line="240" w:lineRule="auto"/>
        <w:jc w:val="both"/>
        <w:rPr>
          <w:rFonts w:ascii="Times New Roman" w:hAnsi="Times New Roman" w:cs="Times New Roman"/>
          <w:bCs/>
        </w:rPr>
      </w:pPr>
      <w:r w:rsidRPr="0040064D">
        <w:rPr>
          <w:rFonts w:ascii="Times New Roman" w:hAnsi="Times New Roman" w:cs="Times New Roman"/>
        </w:rPr>
        <w:t xml:space="preserve">schválenie strategického dokumentu  </w:t>
      </w:r>
      <w:r w:rsidRPr="0040064D">
        <w:rPr>
          <w:rFonts w:ascii="Times New Roman" w:hAnsi="Times New Roman" w:cs="Times New Roman"/>
          <w:bCs/>
        </w:rPr>
        <w:t>„Partnerská dohoda Slovenskej republiky na roky 2014 - 2020".</w:t>
      </w:r>
    </w:p>
    <w:p w:rsidR="00273EBA" w:rsidRPr="0040064D" w:rsidRDefault="00273EBA" w:rsidP="00273EBA">
      <w:pPr>
        <w:spacing w:after="0" w:line="240" w:lineRule="auto"/>
        <w:jc w:val="both"/>
        <w:rPr>
          <w:rFonts w:ascii="Times New Roman" w:eastAsia="Times New Roman" w:hAnsi="Times New Roman" w:cs="Times New Roman"/>
          <w:lang w:eastAsia="sk-SK"/>
        </w:rPr>
      </w:pPr>
    </w:p>
    <w:p w:rsidR="00835656" w:rsidRPr="0040064D" w:rsidRDefault="00835656" w:rsidP="00835656">
      <w:pPr>
        <w:spacing w:after="120" w:line="240" w:lineRule="auto"/>
        <w:jc w:val="both"/>
        <w:rPr>
          <w:rFonts w:ascii="Times New Roman" w:eastAsia="Times New Roman" w:hAnsi="Times New Roman" w:cs="Times New Roman"/>
          <w:b/>
          <w:lang w:eastAsia="sk-SK"/>
        </w:rPr>
      </w:pPr>
      <w:r w:rsidRPr="0040064D">
        <w:rPr>
          <w:rFonts w:ascii="Times New Roman" w:eastAsia="Times New Roman" w:hAnsi="Times New Roman" w:cs="Times New Roman"/>
          <w:b/>
          <w:lang w:eastAsia="sk-SK"/>
        </w:rPr>
        <w:t>2. Odporúčaný variant.</w:t>
      </w:r>
    </w:p>
    <w:p w:rsidR="00273EBA" w:rsidRPr="0040064D" w:rsidRDefault="00273EBA" w:rsidP="00273EBA">
      <w:pPr>
        <w:spacing w:after="0" w:line="240" w:lineRule="auto"/>
        <w:jc w:val="both"/>
        <w:rPr>
          <w:rFonts w:ascii="Times New Roman" w:hAnsi="Times New Roman" w:cs="Times New Roman"/>
        </w:rPr>
      </w:pPr>
      <w:r w:rsidRPr="0040064D">
        <w:rPr>
          <w:rFonts w:ascii="Times New Roman" w:hAnsi="Times New Roman" w:cs="Times New Roman"/>
        </w:rPr>
        <w:t>Na schválenie sa odporúča návrh „Partnerskej dohody Slovenskej republiky na roky 2014 - 2020“,</w:t>
      </w:r>
      <w:r w:rsidRPr="0040064D">
        <w:rPr>
          <w:rFonts w:ascii="Times New Roman" w:hAnsi="Times New Roman" w:cs="Times New Roman"/>
          <w:b/>
          <w:bCs/>
        </w:rPr>
        <w:t xml:space="preserve"> </w:t>
      </w:r>
      <w:r w:rsidRPr="0040064D">
        <w:rPr>
          <w:rFonts w:ascii="Times New Roman" w:hAnsi="Times New Roman" w:cs="Times New Roman"/>
        </w:rPr>
        <w:t>vo verzii ktorá bola posudzovaná z hľadiska vplyvov na životné prostredie, upravenej podľa relevantných pripomienok, predkladaných počas procesu posudzovania.</w:t>
      </w:r>
    </w:p>
    <w:p w:rsidR="00F9632F" w:rsidRPr="0040064D" w:rsidRDefault="00F9632F" w:rsidP="00EB4426">
      <w:pPr>
        <w:spacing w:after="0" w:line="240" w:lineRule="auto"/>
        <w:jc w:val="both"/>
        <w:rPr>
          <w:rFonts w:ascii="Times New Roman" w:eastAsia="Times New Roman" w:hAnsi="Times New Roman" w:cs="Times New Roman"/>
          <w:lang w:eastAsia="sk-SK"/>
        </w:rPr>
      </w:pPr>
    </w:p>
    <w:p w:rsidR="00835656" w:rsidRPr="0040064D" w:rsidRDefault="00835656" w:rsidP="00273EBA">
      <w:pPr>
        <w:spacing w:after="120" w:line="240" w:lineRule="auto"/>
        <w:jc w:val="both"/>
        <w:rPr>
          <w:rFonts w:ascii="Times New Roman" w:eastAsia="Times New Roman" w:hAnsi="Times New Roman" w:cs="Times New Roman"/>
          <w:b/>
          <w:lang w:eastAsia="sk-SK"/>
        </w:rPr>
      </w:pPr>
      <w:r w:rsidRPr="0040064D">
        <w:rPr>
          <w:rFonts w:ascii="Times New Roman" w:eastAsia="Times New Roman" w:hAnsi="Times New Roman" w:cs="Times New Roman"/>
          <w:b/>
          <w:lang w:eastAsia="sk-SK"/>
        </w:rPr>
        <w:t>3. Odôvodnenie bodov 1 a 2.</w:t>
      </w:r>
    </w:p>
    <w:p w:rsidR="00273EBA" w:rsidRPr="0040064D" w:rsidRDefault="00273EBA" w:rsidP="00273EBA">
      <w:pPr>
        <w:spacing w:after="0" w:line="240" w:lineRule="auto"/>
        <w:jc w:val="both"/>
        <w:rPr>
          <w:rFonts w:ascii="Times New Roman" w:hAnsi="Times New Roman" w:cs="Times New Roman"/>
        </w:rPr>
      </w:pPr>
      <w:r w:rsidRPr="0040064D">
        <w:rPr>
          <w:rFonts w:ascii="Times New Roman" w:hAnsi="Times New Roman" w:cs="Times New Roman"/>
        </w:rPr>
        <w:t xml:space="preserve">Odporúčanie schválenia </w:t>
      </w:r>
      <w:r w:rsidR="00EB4426" w:rsidRPr="0040064D">
        <w:rPr>
          <w:rFonts w:ascii="Times New Roman" w:hAnsi="Times New Roman" w:cs="Times New Roman"/>
        </w:rPr>
        <w:t xml:space="preserve">PD SR </w:t>
      </w:r>
      <w:r w:rsidRPr="0040064D">
        <w:rPr>
          <w:rFonts w:ascii="Times New Roman" w:hAnsi="Times New Roman" w:cs="Times New Roman"/>
        </w:rPr>
        <w:t xml:space="preserve">je založené na celkových výsledkoch procesu posudzovania vplyvov </w:t>
      </w:r>
      <w:r w:rsidR="00EB4426" w:rsidRPr="0040064D">
        <w:rPr>
          <w:rFonts w:ascii="Times New Roman" w:hAnsi="Times New Roman" w:cs="Times New Roman"/>
        </w:rPr>
        <w:t xml:space="preserve">PD SR </w:t>
      </w:r>
      <w:r w:rsidRPr="0040064D">
        <w:rPr>
          <w:rFonts w:ascii="Times New Roman" w:hAnsi="Times New Roman" w:cs="Times New Roman"/>
        </w:rPr>
        <w:t>na životné prostredie pri ktorom sa postupovalo p</w:t>
      </w:r>
      <w:r w:rsidR="009060CC">
        <w:rPr>
          <w:rFonts w:ascii="Times New Roman" w:hAnsi="Times New Roman" w:cs="Times New Roman"/>
        </w:rPr>
        <w:t>odľa ustanovení zákona č. 24/200</w:t>
      </w:r>
      <w:r w:rsidRPr="0040064D">
        <w:rPr>
          <w:rFonts w:ascii="Times New Roman" w:hAnsi="Times New Roman" w:cs="Times New Roman"/>
        </w:rPr>
        <w:t xml:space="preserve">6 Z. z. a podľa požiadaviek smernice SEA. </w:t>
      </w:r>
    </w:p>
    <w:p w:rsidR="00273EBA" w:rsidRPr="0040064D" w:rsidRDefault="00273EBA" w:rsidP="00273EBA">
      <w:pPr>
        <w:spacing w:after="0" w:line="240" w:lineRule="auto"/>
        <w:jc w:val="both"/>
        <w:rPr>
          <w:rFonts w:ascii="Times New Roman" w:hAnsi="Times New Roman" w:cs="Times New Roman"/>
        </w:rPr>
      </w:pPr>
      <w:r w:rsidRPr="0040064D">
        <w:rPr>
          <w:rFonts w:ascii="Times New Roman" w:hAnsi="Times New Roman" w:cs="Times New Roman"/>
        </w:rPr>
        <w:t xml:space="preserve">Pri odporúčaní schválenia PD SR sa brali do úvahy environmentálne, sociálne a hospodárske vplyvy na národnej úrovni ako aj vplyvy na horninové prostredie, reliéf, nerastné suroviny, </w:t>
      </w:r>
      <w:proofErr w:type="spellStart"/>
      <w:r w:rsidRPr="0040064D">
        <w:rPr>
          <w:rFonts w:ascii="Times New Roman" w:hAnsi="Times New Roman" w:cs="Times New Roman"/>
        </w:rPr>
        <w:t>geodynamické</w:t>
      </w:r>
      <w:proofErr w:type="spellEnd"/>
      <w:r w:rsidRPr="0040064D">
        <w:rPr>
          <w:rFonts w:ascii="Times New Roman" w:hAnsi="Times New Roman" w:cs="Times New Roman"/>
        </w:rPr>
        <w:t xml:space="preserve"> a geomorfologické javy, pôdu, miestnu klímu, ovzdušie, povrchové a podzemné vody, hlukovú situáciu a ďalšie fyzikálne a biologické faktory, na genofond, biodiverzitu, ekologickú stabilitu, územia chránené podľa osobitných predpisov vrátane území </w:t>
      </w:r>
      <w:proofErr w:type="spellStart"/>
      <w:r w:rsidRPr="0040064D">
        <w:rPr>
          <w:rFonts w:ascii="Times New Roman" w:hAnsi="Times New Roman" w:cs="Times New Roman"/>
        </w:rPr>
        <w:t>Natura</w:t>
      </w:r>
      <w:proofErr w:type="spellEnd"/>
      <w:r w:rsidRPr="0040064D">
        <w:rPr>
          <w:rFonts w:ascii="Times New Roman" w:hAnsi="Times New Roman" w:cs="Times New Roman"/>
        </w:rPr>
        <w:t xml:space="preserve"> 2000, krajinu, územný systém ekologickej stability, obyvateľstvo a jeho zdravie, na kultúrne a historické pamiatky, paleontologické a archeologické náleziská, kultúrne hodnoty nehmotnej povahy a využívanie zeme.</w:t>
      </w:r>
    </w:p>
    <w:p w:rsidR="00273EBA" w:rsidRPr="0040064D" w:rsidRDefault="00273EBA" w:rsidP="00273EBA">
      <w:pPr>
        <w:spacing w:after="0" w:line="240" w:lineRule="auto"/>
        <w:jc w:val="both"/>
        <w:rPr>
          <w:rFonts w:ascii="Times New Roman" w:hAnsi="Times New Roman" w:cs="Times New Roman"/>
        </w:rPr>
      </w:pPr>
      <w:r w:rsidRPr="0040064D">
        <w:rPr>
          <w:rFonts w:ascii="Times New Roman" w:hAnsi="Times New Roman" w:cs="Times New Roman"/>
        </w:rPr>
        <w:t>Z výsledku posudzovania vplyvov na životné prostredie vyplynulo, že PD SR vo verzii, ktorá bola posudzovaná z hľadiska vplyvov na životné prostredie je po dopracovaní prijateľná z hľadiska celkových (negatívnych i pozitívnych) vplyvov na životné prostredie.</w:t>
      </w:r>
    </w:p>
    <w:p w:rsidR="00273EBA" w:rsidRPr="0040064D" w:rsidRDefault="00273EBA" w:rsidP="00273EBA">
      <w:pPr>
        <w:spacing w:after="0" w:line="240" w:lineRule="auto"/>
        <w:jc w:val="both"/>
        <w:rPr>
          <w:rFonts w:ascii="Times New Roman" w:hAnsi="Times New Roman" w:cs="Times New Roman"/>
        </w:rPr>
      </w:pPr>
      <w:r w:rsidRPr="0040064D">
        <w:rPr>
          <w:rFonts w:ascii="Times New Roman" w:hAnsi="Times New Roman" w:cs="Times New Roman"/>
        </w:rPr>
        <w:t>Za predpokladu akceptovania a realizácie odporúčaní uvedených v stanovisku MŽP SR a zabezpečenia dôsledného monitorovania je možné minimalizovať prevažnú časť predpokladaných negatívnych vplyvov implementácie PD SR na životné prostredie.</w:t>
      </w:r>
    </w:p>
    <w:p w:rsidR="00273EBA" w:rsidRPr="0040064D" w:rsidRDefault="00273EBA" w:rsidP="00273EBA">
      <w:pPr>
        <w:spacing w:after="0" w:line="240" w:lineRule="auto"/>
        <w:jc w:val="both"/>
        <w:rPr>
          <w:rFonts w:ascii="Times New Roman" w:hAnsi="Times New Roman" w:cs="Times New Roman"/>
        </w:rPr>
      </w:pPr>
      <w:r w:rsidRPr="0040064D">
        <w:rPr>
          <w:rFonts w:ascii="Times New Roman" w:hAnsi="Times New Roman" w:cs="Times New Roman"/>
        </w:rPr>
        <w:t>V správe o hodnotení boli špecifikované, popísané, hodnotené a kvantifikované predpokladané významné vplyvy PD SR na životné prostredie a zdravie obyvateľstva. Preukázal sa potenciál pozitívnych vplyvov PD SR na životné prostredie a rozvoj ľudských zdrojov, ako aj eliminovateľnosť resp. minimalizovateľnosť potenciálnych negatívnych environmentálnych vplyvov implementácie PD SR za predpokladu realizácie preventívnych opatrení a zabezpečenia monitoringu environmentálnej optimálnosti a jej implementácie na úrovni jednotlivých projektov.</w:t>
      </w:r>
    </w:p>
    <w:p w:rsidR="003647DE" w:rsidRPr="0040064D" w:rsidRDefault="003647DE" w:rsidP="00273EBA">
      <w:pPr>
        <w:spacing w:after="0" w:line="240" w:lineRule="auto"/>
        <w:jc w:val="both"/>
        <w:rPr>
          <w:rFonts w:ascii="Times New Roman" w:hAnsi="Times New Roman" w:cs="Times New Roman"/>
        </w:rPr>
      </w:pPr>
    </w:p>
    <w:p w:rsidR="00D344EC" w:rsidRPr="0040064D" w:rsidRDefault="00835656" w:rsidP="00835656">
      <w:pPr>
        <w:spacing w:after="120" w:line="240" w:lineRule="auto"/>
        <w:jc w:val="both"/>
        <w:rPr>
          <w:rFonts w:ascii="Times New Roman" w:eastAsia="Times New Roman" w:hAnsi="Times New Roman" w:cs="Times New Roman"/>
          <w:b/>
          <w:lang w:eastAsia="sk-SK"/>
        </w:rPr>
      </w:pPr>
      <w:r w:rsidRPr="0040064D">
        <w:rPr>
          <w:rFonts w:ascii="Times New Roman" w:eastAsia="Times New Roman" w:hAnsi="Times New Roman" w:cs="Times New Roman"/>
          <w:b/>
          <w:lang w:eastAsia="sk-SK"/>
        </w:rPr>
        <w:t>4. Vyhlásenie sumarizujúce, ako boli začlenené úvahy o environmentálnych aspektoch do strategického dokumentu a ako bola zohľadnená správa o hodnotení strategického dokumentu, ako boli zohľadnené stanoviská verejnosti k správe o hodnotení strategického dokumentu, výsledky uskutočnených konzultácií, dôvody výberu schváleného strategického dokumentu v porovnaní s inými prijateľnými variantmi vrátane návrhu monitoringu a o opatreniach, o ktorých sa rozhodlo v súvislosti s monitoringom.</w:t>
      </w:r>
    </w:p>
    <w:p w:rsidR="003647DE" w:rsidRPr="0040064D" w:rsidRDefault="003647DE" w:rsidP="003647DE">
      <w:pPr>
        <w:spacing w:after="0" w:line="240" w:lineRule="auto"/>
        <w:jc w:val="both"/>
        <w:rPr>
          <w:rFonts w:ascii="Times New Roman" w:eastAsia="Times New Roman" w:hAnsi="Times New Roman" w:cs="Times New Roman"/>
        </w:rPr>
      </w:pPr>
      <w:r w:rsidRPr="0040064D">
        <w:rPr>
          <w:rFonts w:ascii="Times New Roman" w:eastAsia="Times New Roman" w:hAnsi="Times New Roman" w:cs="Times New Roman"/>
        </w:rPr>
        <w:t xml:space="preserve">Environmentálne aspekty sú integrálnou súčasťou PD SR, pretože napr. priorita „Udržateľné a efektívne využívanie prírodných zdrojov“ a jej tematické ciele sú priamo zamerané na riešenie environmentálnych problémov. Cieľom strategického environmentálneho posudzovania bolo posúdiť predpokladané vplyvy strategického dokumentu na životné prostredie a zdravie obyvateľstva a navrhnúť také opatrenia, ktoré budú negatívne vplyvy eliminovať a minimalizovať. </w:t>
      </w:r>
    </w:p>
    <w:p w:rsidR="003647DE" w:rsidRPr="0040064D" w:rsidRDefault="0040064D" w:rsidP="003647DE">
      <w:pPr>
        <w:spacing w:after="0" w:line="240" w:lineRule="auto"/>
        <w:jc w:val="both"/>
        <w:rPr>
          <w:rFonts w:ascii="Times New Roman" w:eastAsia="Times New Roman" w:hAnsi="Times New Roman" w:cs="Times New Roman"/>
        </w:rPr>
      </w:pPr>
      <w:r w:rsidRPr="0040064D">
        <w:rPr>
          <w:rFonts w:ascii="Times New Roman" w:eastAsia="Times New Roman" w:hAnsi="Times New Roman" w:cs="Times New Roman"/>
        </w:rPr>
        <w:t>Výsledok posudzovania bol</w:t>
      </w:r>
      <w:r w:rsidR="003647DE" w:rsidRPr="0040064D">
        <w:rPr>
          <w:rFonts w:ascii="Times New Roman" w:eastAsia="Times New Roman" w:hAnsi="Times New Roman" w:cs="Times New Roman"/>
        </w:rPr>
        <w:t xml:space="preserve"> zohľadnený pri dopracovaní strategického dokumentu pred jeho schválením. </w:t>
      </w:r>
    </w:p>
    <w:p w:rsidR="003647DE" w:rsidRPr="0040064D" w:rsidRDefault="003647DE" w:rsidP="003647DE">
      <w:pPr>
        <w:spacing w:after="0" w:line="240" w:lineRule="auto"/>
        <w:jc w:val="both"/>
        <w:rPr>
          <w:rFonts w:ascii="Times New Roman" w:eastAsia="Times New Roman" w:hAnsi="Times New Roman" w:cs="Times New Roman"/>
        </w:rPr>
      </w:pPr>
      <w:r w:rsidRPr="0040064D">
        <w:rPr>
          <w:rFonts w:ascii="Times New Roman" w:eastAsia="Times New Roman" w:hAnsi="Times New Roman" w:cs="Times New Roman"/>
        </w:rPr>
        <w:lastRenderedPageBreak/>
        <w:t xml:space="preserve">Návrh vhodných environmentálnych indikátorov na monitorovanie implementácie </w:t>
      </w:r>
      <w:r w:rsidR="00EB4426" w:rsidRPr="0040064D">
        <w:rPr>
          <w:rFonts w:ascii="Times New Roman" w:eastAsia="Times New Roman" w:hAnsi="Times New Roman" w:cs="Times New Roman"/>
        </w:rPr>
        <w:t xml:space="preserve">PD SR </w:t>
      </w:r>
      <w:r w:rsidRPr="0040064D">
        <w:rPr>
          <w:rFonts w:ascii="Times New Roman" w:eastAsia="Times New Roman" w:hAnsi="Times New Roman" w:cs="Times New Roman"/>
        </w:rPr>
        <w:t xml:space="preserve">a navrhnuté opatrenia na realizáciu PD SR sú zárukou, že vplyvy na životné prostredie budú kontrolované a minimalizované priebežne spolu s implementáciou </w:t>
      </w:r>
      <w:r w:rsidR="00EB4426" w:rsidRPr="0040064D">
        <w:rPr>
          <w:rFonts w:ascii="Times New Roman" w:eastAsia="Times New Roman" w:hAnsi="Times New Roman" w:cs="Times New Roman"/>
        </w:rPr>
        <w:t>PD SR</w:t>
      </w:r>
      <w:r w:rsidRPr="0040064D">
        <w:rPr>
          <w:rFonts w:ascii="Times New Roman" w:eastAsia="Times New Roman" w:hAnsi="Times New Roman" w:cs="Times New Roman"/>
        </w:rPr>
        <w:t>.</w:t>
      </w:r>
    </w:p>
    <w:p w:rsidR="003647DE" w:rsidRPr="0040064D" w:rsidRDefault="003647DE" w:rsidP="003647DE">
      <w:pPr>
        <w:spacing w:after="0" w:line="240" w:lineRule="auto"/>
        <w:jc w:val="both"/>
        <w:rPr>
          <w:rFonts w:ascii="Times New Roman" w:eastAsia="Times New Roman" w:hAnsi="Times New Roman" w:cs="Times New Roman"/>
        </w:rPr>
      </w:pPr>
      <w:r w:rsidRPr="0040064D">
        <w:rPr>
          <w:rFonts w:ascii="Times New Roman" w:hAnsi="Times New Roman" w:cs="Times New Roman"/>
        </w:rPr>
        <w:t xml:space="preserve">Návrh PD SR sa vypracovával za účasti partnerov z </w:t>
      </w:r>
      <w:r w:rsidRPr="0040064D">
        <w:rPr>
          <w:rFonts w:ascii="Times New Roman" w:eastAsia="Times New Roman" w:hAnsi="Times New Roman" w:cs="Times New Roman"/>
        </w:rPr>
        <w:t xml:space="preserve">oblasti verejnej správy, </w:t>
      </w:r>
      <w:r w:rsidRPr="0040064D">
        <w:rPr>
          <w:rFonts w:ascii="Times New Roman" w:hAnsi="Times New Roman" w:cs="Times New Roman"/>
        </w:rPr>
        <w:t>hospod</w:t>
      </w:r>
      <w:r w:rsidRPr="0040064D">
        <w:rPr>
          <w:rFonts w:ascii="Times New Roman" w:eastAsia="Times New Roman" w:hAnsi="Times New Roman" w:cs="Times New Roman"/>
        </w:rPr>
        <w:t xml:space="preserve">árskej a sociálnej oblasti, </w:t>
      </w:r>
      <w:r w:rsidRPr="0040064D">
        <w:rPr>
          <w:rFonts w:ascii="Times New Roman" w:hAnsi="Times New Roman" w:cs="Times New Roman"/>
        </w:rPr>
        <w:t>subjektov, ktor</w:t>
      </w:r>
      <w:r w:rsidRPr="0040064D">
        <w:rPr>
          <w:rFonts w:ascii="Times New Roman" w:eastAsia="Times New Roman" w:hAnsi="Times New Roman" w:cs="Times New Roman"/>
        </w:rPr>
        <w:t>é zastupujú občiansku spoločnosť vrátane partnerov z oblasti životného prostredia, mimovládnych organizácií a subjektov zodpovedných za podporu rovnosti a nediskriminácie.</w:t>
      </w:r>
    </w:p>
    <w:p w:rsidR="003647DE" w:rsidRPr="0040064D" w:rsidRDefault="003647DE" w:rsidP="003647DE">
      <w:pPr>
        <w:pStyle w:val="Odsekzoznamu"/>
        <w:shd w:val="clear" w:color="auto" w:fill="FFFFFF"/>
        <w:tabs>
          <w:tab w:val="left" w:pos="1276"/>
        </w:tabs>
        <w:spacing w:after="0" w:line="240" w:lineRule="auto"/>
        <w:ind w:left="0"/>
        <w:contextualSpacing w:val="0"/>
        <w:jc w:val="both"/>
        <w:rPr>
          <w:rFonts w:ascii="Times New Roman" w:eastAsia="Times New Roman" w:hAnsi="Times New Roman" w:cs="Times New Roman"/>
        </w:rPr>
      </w:pPr>
      <w:r w:rsidRPr="0040064D">
        <w:rPr>
          <w:rFonts w:ascii="Times New Roman" w:eastAsia="Times New Roman" w:hAnsi="Times New Roman" w:cs="Times New Roman"/>
        </w:rPr>
        <w:t xml:space="preserve">Pri samotnom vypracovaní návrhu PD SR sa okrem iného zvažovali viaceré varianty zohľadňujúce ciele a geografický rozmer a hľadali sa najvhodnejšie riešenia, ktoré sa zapracujú do konečného návrhu. </w:t>
      </w:r>
    </w:p>
    <w:p w:rsidR="003647DE" w:rsidRPr="0040064D" w:rsidRDefault="003647DE" w:rsidP="003647DE">
      <w:pPr>
        <w:spacing w:after="0" w:line="240" w:lineRule="auto"/>
        <w:jc w:val="both"/>
        <w:rPr>
          <w:rFonts w:ascii="Times New Roman" w:eastAsia="Times New Roman" w:hAnsi="Times New Roman" w:cs="Times New Roman"/>
        </w:rPr>
      </w:pPr>
      <w:r w:rsidRPr="0040064D">
        <w:rPr>
          <w:rFonts w:ascii="Times New Roman" w:hAnsi="Times New Roman" w:cs="Times New Roman"/>
        </w:rPr>
        <w:t xml:space="preserve">CKO priebežne informuje verejnosť o príprave programového obdobia 2014 – 2020 prostredníctvom webového sídla </w:t>
      </w:r>
      <w:hyperlink r:id="rId16" w:history="1">
        <w:r w:rsidR="009060CC" w:rsidRPr="00151DFF">
          <w:rPr>
            <w:rStyle w:val="Hypertextovprepojenie"/>
            <w:rFonts w:ascii="Times New Roman" w:hAnsi="Times New Roman" w:cs="Times New Roman"/>
          </w:rPr>
          <w:t>http://www.nsrr.sk</w:t>
        </w:r>
      </w:hyperlink>
      <w:r w:rsidRPr="0040064D">
        <w:rPr>
          <w:rFonts w:ascii="Times New Roman" w:hAnsi="Times New Roman" w:cs="Times New Roman"/>
        </w:rPr>
        <w:t xml:space="preserve">, ako aj prostredníctvom pravidelných publikácií v časopise </w:t>
      </w:r>
      <w:proofErr w:type="spellStart"/>
      <w:r w:rsidRPr="0040064D">
        <w:rPr>
          <w:rFonts w:ascii="Times New Roman" w:hAnsi="Times New Roman" w:cs="Times New Roman"/>
        </w:rPr>
        <w:t>Eurokompas</w:t>
      </w:r>
      <w:proofErr w:type="spellEnd"/>
      <w:r w:rsidRPr="0040064D">
        <w:rPr>
          <w:rFonts w:ascii="Times New Roman" w:hAnsi="Times New Roman" w:cs="Times New Roman"/>
        </w:rPr>
        <w:t>. Mobilizácia sociálno-ekonomických partnerov sa zabezpečovala aj organizovaním konferencií a školení k predmetnej problematike.</w:t>
      </w:r>
    </w:p>
    <w:p w:rsidR="003647DE" w:rsidRPr="0040064D" w:rsidRDefault="003647DE" w:rsidP="003647DE">
      <w:pPr>
        <w:spacing w:after="0" w:line="240" w:lineRule="auto"/>
        <w:jc w:val="both"/>
        <w:rPr>
          <w:rFonts w:ascii="Times New Roman" w:hAnsi="Times New Roman" w:cs="Times New Roman"/>
        </w:rPr>
      </w:pPr>
      <w:r w:rsidRPr="0040064D">
        <w:rPr>
          <w:rFonts w:ascii="Times New Roman" w:eastAsia="Times New Roman" w:hAnsi="Times New Roman" w:cs="Times New Roman"/>
        </w:rPr>
        <w:t xml:space="preserve">Za konzultácie (tzn. výmenu názorov) smerujúce k začleneniu environmentálnych aspektov do strategického dokumentu možno považovať aj zverejnenie návrhu strategického dokumentu, rozsahu hodnotenia, správy o hodnotení na webových sídlach </w:t>
      </w:r>
      <w:hyperlink r:id="rId17" w:history="1">
        <w:r w:rsidR="009060CC" w:rsidRPr="00151DFF">
          <w:rPr>
            <w:rStyle w:val="Hypertextovprepojenie"/>
            <w:rFonts w:ascii="Times New Roman" w:hAnsi="Times New Roman" w:cs="Times New Roman"/>
          </w:rPr>
          <w:t>http://www.nsrr.sk</w:t>
        </w:r>
      </w:hyperlink>
      <w:r w:rsidR="009060CC">
        <w:rPr>
          <w:rFonts w:ascii="Times New Roman" w:hAnsi="Times New Roman" w:cs="Times New Roman"/>
        </w:rPr>
        <w:t xml:space="preserve"> </w:t>
      </w:r>
      <w:r w:rsidRPr="0040064D">
        <w:rPr>
          <w:rFonts w:ascii="Times New Roman" w:hAnsi="Times New Roman" w:cs="Times New Roman"/>
        </w:rPr>
        <w:t>a </w:t>
      </w:r>
      <w:hyperlink r:id="rId18" w:history="1">
        <w:r w:rsidR="009060CC" w:rsidRPr="00151DFF">
          <w:rPr>
            <w:rStyle w:val="Hypertextovprepojenie"/>
            <w:rFonts w:ascii="Times New Roman" w:hAnsi="Times New Roman" w:cs="Times New Roman"/>
          </w:rPr>
          <w:t>www.enviroportal.sk</w:t>
        </w:r>
      </w:hyperlink>
      <w:r w:rsidRPr="0040064D">
        <w:rPr>
          <w:rFonts w:ascii="Times New Roman" w:hAnsi="Times New Roman" w:cs="Times New Roman"/>
        </w:rPr>
        <w:t xml:space="preserve"> a ich verejné prerokovanie. </w:t>
      </w:r>
    </w:p>
    <w:p w:rsidR="003647DE" w:rsidRPr="0040064D" w:rsidRDefault="003647DE" w:rsidP="003647DE">
      <w:pPr>
        <w:spacing w:after="0" w:line="240" w:lineRule="auto"/>
        <w:jc w:val="both"/>
        <w:rPr>
          <w:rFonts w:ascii="Times New Roman" w:hAnsi="Times New Roman" w:cs="Times New Roman"/>
        </w:rPr>
      </w:pPr>
      <w:r w:rsidRPr="0040064D">
        <w:rPr>
          <w:rFonts w:ascii="Times New Roman" w:hAnsi="Times New Roman" w:cs="Times New Roman"/>
        </w:rPr>
        <w:t>Opodstatne</w:t>
      </w:r>
      <w:r w:rsidR="0040064D" w:rsidRPr="0040064D">
        <w:rPr>
          <w:rFonts w:ascii="Times New Roman" w:hAnsi="Times New Roman" w:cs="Times New Roman"/>
        </w:rPr>
        <w:t xml:space="preserve">né pripomienky boli zohľadnené </w:t>
      </w:r>
      <w:r w:rsidRPr="0040064D">
        <w:rPr>
          <w:rFonts w:ascii="Times New Roman" w:hAnsi="Times New Roman" w:cs="Times New Roman"/>
        </w:rPr>
        <w:t xml:space="preserve">pri vypracovaní finálnej verzie </w:t>
      </w:r>
      <w:r w:rsidR="00EB4426" w:rsidRPr="0040064D">
        <w:rPr>
          <w:rFonts w:ascii="Times New Roman" w:hAnsi="Times New Roman" w:cs="Times New Roman"/>
        </w:rPr>
        <w:t>PD SR</w:t>
      </w:r>
      <w:r w:rsidRPr="0040064D">
        <w:rPr>
          <w:rFonts w:ascii="Times New Roman" w:hAnsi="Times New Roman" w:cs="Times New Roman"/>
        </w:rPr>
        <w:t xml:space="preserve">, ktorá je predkladaná na schválenie vláde SR. </w:t>
      </w:r>
    </w:p>
    <w:p w:rsidR="003647DE" w:rsidRPr="0040064D" w:rsidRDefault="003647DE" w:rsidP="00835656">
      <w:pPr>
        <w:spacing w:after="120" w:line="240" w:lineRule="auto"/>
        <w:jc w:val="both"/>
        <w:rPr>
          <w:rFonts w:ascii="Times New Roman" w:hAnsi="Times New Roman" w:cs="Times New Roman"/>
          <w:b/>
        </w:rPr>
      </w:pPr>
    </w:p>
    <w:sectPr w:rsidR="003647DE" w:rsidRPr="0040064D" w:rsidSect="008F4C34">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281" w:rsidRDefault="00F65281" w:rsidP="008F4C34">
      <w:pPr>
        <w:spacing w:after="0" w:line="240" w:lineRule="auto"/>
      </w:pPr>
      <w:r>
        <w:separator/>
      </w:r>
    </w:p>
  </w:endnote>
  <w:endnote w:type="continuationSeparator" w:id="0">
    <w:p w:rsidR="00F65281" w:rsidRDefault="00F65281" w:rsidP="008F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OneByte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11688"/>
      <w:docPartObj>
        <w:docPartGallery w:val="Page Numbers (Bottom of Page)"/>
        <w:docPartUnique/>
      </w:docPartObj>
    </w:sdtPr>
    <w:sdtEndPr/>
    <w:sdtContent>
      <w:p w:rsidR="00277856" w:rsidRDefault="00425044">
        <w:pPr>
          <w:pStyle w:val="Pta"/>
          <w:jc w:val="center"/>
        </w:pPr>
        <w:r>
          <w:fldChar w:fldCharType="begin"/>
        </w:r>
        <w:r>
          <w:instrText xml:space="preserve"> PAGE   \* MERGEFORMAT </w:instrText>
        </w:r>
        <w:r>
          <w:fldChar w:fldCharType="separate"/>
        </w:r>
        <w:r w:rsidR="007720CC">
          <w:rPr>
            <w:noProof/>
          </w:rPr>
          <w:t>5</w:t>
        </w:r>
        <w:r>
          <w:rPr>
            <w:noProof/>
          </w:rPr>
          <w:fldChar w:fldCharType="end"/>
        </w:r>
      </w:p>
    </w:sdtContent>
  </w:sdt>
  <w:p w:rsidR="00277856" w:rsidRDefault="0027785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281" w:rsidRDefault="00F65281" w:rsidP="008F4C34">
      <w:pPr>
        <w:spacing w:after="0" w:line="240" w:lineRule="auto"/>
      </w:pPr>
      <w:r>
        <w:separator/>
      </w:r>
    </w:p>
  </w:footnote>
  <w:footnote w:type="continuationSeparator" w:id="0">
    <w:p w:rsidR="00F65281" w:rsidRDefault="00F65281" w:rsidP="008F4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999"/>
    <w:multiLevelType w:val="hybridMultilevel"/>
    <w:tmpl w:val="236EABB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214933F8"/>
    <w:multiLevelType w:val="hybridMultilevel"/>
    <w:tmpl w:val="EB64DDEA"/>
    <w:lvl w:ilvl="0" w:tplc="041B0001">
      <w:start w:val="1"/>
      <w:numFmt w:val="bullet"/>
      <w:lvlText w:val=""/>
      <w:lvlJc w:val="left"/>
      <w:pPr>
        <w:ind w:left="1080" w:hanging="360"/>
      </w:pPr>
      <w:rPr>
        <w:rFonts w:ascii="Symbol" w:hAnsi="Symbol" w:hint="default"/>
      </w:rPr>
    </w:lvl>
    <w:lvl w:ilvl="1" w:tplc="00C8353A">
      <w:numFmt w:val="bullet"/>
      <w:lvlText w:val="•"/>
      <w:lvlJc w:val="left"/>
      <w:pPr>
        <w:ind w:left="1845" w:hanging="405"/>
      </w:pPr>
      <w:rPr>
        <w:rFonts w:ascii="Times New Roman" w:eastAsiaTheme="minorEastAsia" w:hAnsi="Times New Roman" w:cs="Times New Roman"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2D967F47"/>
    <w:multiLevelType w:val="hybridMultilevel"/>
    <w:tmpl w:val="376CA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282562E"/>
    <w:multiLevelType w:val="hybridMultilevel"/>
    <w:tmpl w:val="E60A9E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E77155D"/>
    <w:multiLevelType w:val="hybridMultilevel"/>
    <w:tmpl w:val="9714456E"/>
    <w:lvl w:ilvl="0" w:tplc="041B0001">
      <w:start w:val="1"/>
      <w:numFmt w:val="bullet"/>
      <w:lvlText w:val=""/>
      <w:lvlJc w:val="left"/>
      <w:pPr>
        <w:ind w:left="4320" w:hanging="360"/>
      </w:pPr>
      <w:rPr>
        <w:rFonts w:ascii="Symbol" w:hAnsi="Symbol" w:hint="default"/>
      </w:rPr>
    </w:lvl>
    <w:lvl w:ilvl="1" w:tplc="041B0003" w:tentative="1">
      <w:start w:val="1"/>
      <w:numFmt w:val="bullet"/>
      <w:lvlText w:val="o"/>
      <w:lvlJc w:val="left"/>
      <w:pPr>
        <w:ind w:left="5040" w:hanging="360"/>
      </w:pPr>
      <w:rPr>
        <w:rFonts w:ascii="Courier New" w:hAnsi="Courier New" w:cs="Courier New" w:hint="default"/>
      </w:rPr>
    </w:lvl>
    <w:lvl w:ilvl="2" w:tplc="041B0005" w:tentative="1">
      <w:start w:val="1"/>
      <w:numFmt w:val="bullet"/>
      <w:lvlText w:val=""/>
      <w:lvlJc w:val="left"/>
      <w:pPr>
        <w:ind w:left="5760" w:hanging="360"/>
      </w:pPr>
      <w:rPr>
        <w:rFonts w:ascii="Wingdings" w:hAnsi="Wingdings" w:hint="default"/>
      </w:rPr>
    </w:lvl>
    <w:lvl w:ilvl="3" w:tplc="041B0001" w:tentative="1">
      <w:start w:val="1"/>
      <w:numFmt w:val="bullet"/>
      <w:lvlText w:val=""/>
      <w:lvlJc w:val="left"/>
      <w:pPr>
        <w:ind w:left="6480" w:hanging="360"/>
      </w:pPr>
      <w:rPr>
        <w:rFonts w:ascii="Symbol" w:hAnsi="Symbol" w:hint="default"/>
      </w:rPr>
    </w:lvl>
    <w:lvl w:ilvl="4" w:tplc="041B0003" w:tentative="1">
      <w:start w:val="1"/>
      <w:numFmt w:val="bullet"/>
      <w:lvlText w:val="o"/>
      <w:lvlJc w:val="left"/>
      <w:pPr>
        <w:ind w:left="7200" w:hanging="360"/>
      </w:pPr>
      <w:rPr>
        <w:rFonts w:ascii="Courier New" w:hAnsi="Courier New" w:cs="Courier New" w:hint="default"/>
      </w:rPr>
    </w:lvl>
    <w:lvl w:ilvl="5" w:tplc="041B0005" w:tentative="1">
      <w:start w:val="1"/>
      <w:numFmt w:val="bullet"/>
      <w:lvlText w:val=""/>
      <w:lvlJc w:val="left"/>
      <w:pPr>
        <w:ind w:left="7920" w:hanging="360"/>
      </w:pPr>
      <w:rPr>
        <w:rFonts w:ascii="Wingdings" w:hAnsi="Wingdings" w:hint="default"/>
      </w:rPr>
    </w:lvl>
    <w:lvl w:ilvl="6" w:tplc="041B0001" w:tentative="1">
      <w:start w:val="1"/>
      <w:numFmt w:val="bullet"/>
      <w:lvlText w:val=""/>
      <w:lvlJc w:val="left"/>
      <w:pPr>
        <w:ind w:left="8640" w:hanging="360"/>
      </w:pPr>
      <w:rPr>
        <w:rFonts w:ascii="Symbol" w:hAnsi="Symbol" w:hint="default"/>
      </w:rPr>
    </w:lvl>
    <w:lvl w:ilvl="7" w:tplc="041B0003" w:tentative="1">
      <w:start w:val="1"/>
      <w:numFmt w:val="bullet"/>
      <w:lvlText w:val="o"/>
      <w:lvlJc w:val="left"/>
      <w:pPr>
        <w:ind w:left="9360" w:hanging="360"/>
      </w:pPr>
      <w:rPr>
        <w:rFonts w:ascii="Courier New" w:hAnsi="Courier New" w:cs="Courier New" w:hint="default"/>
      </w:rPr>
    </w:lvl>
    <w:lvl w:ilvl="8" w:tplc="041B0005" w:tentative="1">
      <w:start w:val="1"/>
      <w:numFmt w:val="bullet"/>
      <w:lvlText w:val=""/>
      <w:lvlJc w:val="left"/>
      <w:pPr>
        <w:ind w:left="10080" w:hanging="360"/>
      </w:pPr>
      <w:rPr>
        <w:rFonts w:ascii="Wingdings" w:hAnsi="Wingdings" w:hint="default"/>
      </w:rPr>
    </w:lvl>
  </w:abstractNum>
  <w:abstractNum w:abstractNumId="5">
    <w:nsid w:val="465E476D"/>
    <w:multiLevelType w:val="hybridMultilevel"/>
    <w:tmpl w:val="D9A2AF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7F42163"/>
    <w:multiLevelType w:val="hybridMultilevel"/>
    <w:tmpl w:val="063EE1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D311273"/>
    <w:multiLevelType w:val="hybridMultilevel"/>
    <w:tmpl w:val="23ACD8A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1E27CE0">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F4972D0"/>
    <w:multiLevelType w:val="hybridMultilevel"/>
    <w:tmpl w:val="98BE5C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F9A0216"/>
    <w:multiLevelType w:val="hybridMultilevel"/>
    <w:tmpl w:val="F42CED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A6157E6"/>
    <w:multiLevelType w:val="hybridMultilevel"/>
    <w:tmpl w:val="B48AB8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4"/>
  </w:num>
  <w:num w:numId="5">
    <w:abstractNumId w:val="8"/>
  </w:num>
  <w:num w:numId="6">
    <w:abstractNumId w:val="9"/>
  </w:num>
  <w:num w:numId="7">
    <w:abstractNumId w:val="1"/>
  </w:num>
  <w:num w:numId="8">
    <w:abstractNumId w:val="0"/>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56"/>
    <w:rsid w:val="00143E52"/>
    <w:rsid w:val="00273EBA"/>
    <w:rsid w:val="00277856"/>
    <w:rsid w:val="0035792B"/>
    <w:rsid w:val="003647DE"/>
    <w:rsid w:val="0038210B"/>
    <w:rsid w:val="003B2EB9"/>
    <w:rsid w:val="0040064D"/>
    <w:rsid w:val="00425044"/>
    <w:rsid w:val="00425103"/>
    <w:rsid w:val="004E3F5B"/>
    <w:rsid w:val="004E6468"/>
    <w:rsid w:val="00527777"/>
    <w:rsid w:val="005524DD"/>
    <w:rsid w:val="00554718"/>
    <w:rsid w:val="00556270"/>
    <w:rsid w:val="005D2BC6"/>
    <w:rsid w:val="005F35B4"/>
    <w:rsid w:val="006D0FA1"/>
    <w:rsid w:val="00704E04"/>
    <w:rsid w:val="007720CC"/>
    <w:rsid w:val="007D2596"/>
    <w:rsid w:val="00832870"/>
    <w:rsid w:val="00835656"/>
    <w:rsid w:val="008529E3"/>
    <w:rsid w:val="008A43C3"/>
    <w:rsid w:val="008F4C34"/>
    <w:rsid w:val="009060CC"/>
    <w:rsid w:val="009653FD"/>
    <w:rsid w:val="009C2379"/>
    <w:rsid w:val="009E61E5"/>
    <w:rsid w:val="00AA0C8F"/>
    <w:rsid w:val="00AB6D08"/>
    <w:rsid w:val="00B026FE"/>
    <w:rsid w:val="00B45D2B"/>
    <w:rsid w:val="00B537A8"/>
    <w:rsid w:val="00B66A1A"/>
    <w:rsid w:val="00BA3FF6"/>
    <w:rsid w:val="00C4063A"/>
    <w:rsid w:val="00C441DF"/>
    <w:rsid w:val="00C90D35"/>
    <w:rsid w:val="00CD68C5"/>
    <w:rsid w:val="00D344EC"/>
    <w:rsid w:val="00D43A41"/>
    <w:rsid w:val="00DB5D1F"/>
    <w:rsid w:val="00DC4624"/>
    <w:rsid w:val="00E7736C"/>
    <w:rsid w:val="00EB4426"/>
    <w:rsid w:val="00F65281"/>
    <w:rsid w:val="00F9632F"/>
    <w:rsid w:val="00FC2C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5656"/>
    <w:rPr>
      <w:rFonts w:asciiTheme="minorHAnsi"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34"/>
    <w:qFormat/>
    <w:rsid w:val="00835656"/>
    <w:pPr>
      <w:ind w:left="720"/>
      <w:contextualSpacing/>
    </w:pPr>
  </w:style>
  <w:style w:type="character" w:customStyle="1" w:styleId="OdsekzoznamuChar">
    <w:name w:val="Odsek zoznamu Char"/>
    <w:aliases w:val="body Char"/>
    <w:basedOn w:val="Predvolenpsmoodseku"/>
    <w:link w:val="Odsekzoznamu"/>
    <w:uiPriority w:val="99"/>
    <w:locked/>
    <w:rsid w:val="00DB5D1F"/>
    <w:rPr>
      <w:rFonts w:asciiTheme="minorHAnsi" w:hAnsiTheme="minorHAnsi" w:cstheme="minorBidi"/>
      <w:sz w:val="22"/>
      <w:szCs w:val="22"/>
    </w:rPr>
  </w:style>
  <w:style w:type="character" w:styleId="Hypertextovprepojenie">
    <w:name w:val="Hyperlink"/>
    <w:basedOn w:val="Predvolenpsmoodseku"/>
    <w:uiPriority w:val="99"/>
    <w:unhideWhenUsed/>
    <w:rsid w:val="00F9632F"/>
    <w:rPr>
      <w:color w:val="0000FF" w:themeColor="hyperlink"/>
      <w:u w:val="single"/>
    </w:rPr>
  </w:style>
  <w:style w:type="paragraph" w:customStyle="1" w:styleId="text">
    <w:name w:val="text"/>
    <w:basedOn w:val="Normlny"/>
    <w:rsid w:val="00BA3FF6"/>
    <w:pPr>
      <w:widowControl w:val="0"/>
      <w:spacing w:before="120" w:after="0" w:line="240" w:lineRule="auto"/>
      <w:jc w:val="both"/>
    </w:pPr>
    <w:rPr>
      <w:rFonts w:ascii="Arial" w:eastAsia="Times New Roman" w:hAnsi="Arial" w:cs="Times New Roman"/>
      <w:szCs w:val="20"/>
      <w:lang w:eastAsia="sk-SK"/>
    </w:rPr>
  </w:style>
  <w:style w:type="paragraph" w:styleId="Hlavika">
    <w:name w:val="header"/>
    <w:basedOn w:val="Normlny"/>
    <w:link w:val="HlavikaChar"/>
    <w:uiPriority w:val="99"/>
    <w:semiHidden/>
    <w:unhideWhenUsed/>
    <w:rsid w:val="008F4C34"/>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8F4C34"/>
    <w:rPr>
      <w:rFonts w:asciiTheme="minorHAnsi" w:hAnsiTheme="minorHAnsi" w:cstheme="minorBidi"/>
      <w:sz w:val="22"/>
      <w:szCs w:val="22"/>
    </w:rPr>
  </w:style>
  <w:style w:type="paragraph" w:styleId="Pta">
    <w:name w:val="footer"/>
    <w:basedOn w:val="Normlny"/>
    <w:link w:val="PtaChar"/>
    <w:uiPriority w:val="99"/>
    <w:unhideWhenUsed/>
    <w:rsid w:val="008F4C34"/>
    <w:pPr>
      <w:tabs>
        <w:tab w:val="center" w:pos="4536"/>
        <w:tab w:val="right" w:pos="9072"/>
      </w:tabs>
      <w:spacing w:after="0" w:line="240" w:lineRule="auto"/>
    </w:pPr>
  </w:style>
  <w:style w:type="character" w:customStyle="1" w:styleId="PtaChar">
    <w:name w:val="Päta Char"/>
    <w:basedOn w:val="Predvolenpsmoodseku"/>
    <w:link w:val="Pta"/>
    <w:uiPriority w:val="99"/>
    <w:rsid w:val="008F4C34"/>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5656"/>
    <w:rPr>
      <w:rFonts w:asciiTheme="minorHAnsi"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34"/>
    <w:qFormat/>
    <w:rsid w:val="00835656"/>
    <w:pPr>
      <w:ind w:left="720"/>
      <w:contextualSpacing/>
    </w:pPr>
  </w:style>
  <w:style w:type="character" w:customStyle="1" w:styleId="OdsekzoznamuChar">
    <w:name w:val="Odsek zoznamu Char"/>
    <w:aliases w:val="body Char"/>
    <w:basedOn w:val="Predvolenpsmoodseku"/>
    <w:link w:val="Odsekzoznamu"/>
    <w:uiPriority w:val="99"/>
    <w:locked/>
    <w:rsid w:val="00DB5D1F"/>
    <w:rPr>
      <w:rFonts w:asciiTheme="minorHAnsi" w:hAnsiTheme="minorHAnsi" w:cstheme="minorBidi"/>
      <w:sz w:val="22"/>
      <w:szCs w:val="22"/>
    </w:rPr>
  </w:style>
  <w:style w:type="character" w:styleId="Hypertextovprepojenie">
    <w:name w:val="Hyperlink"/>
    <w:basedOn w:val="Predvolenpsmoodseku"/>
    <w:uiPriority w:val="99"/>
    <w:unhideWhenUsed/>
    <w:rsid w:val="00F9632F"/>
    <w:rPr>
      <w:color w:val="0000FF" w:themeColor="hyperlink"/>
      <w:u w:val="single"/>
    </w:rPr>
  </w:style>
  <w:style w:type="paragraph" w:customStyle="1" w:styleId="text">
    <w:name w:val="text"/>
    <w:basedOn w:val="Normlny"/>
    <w:rsid w:val="00BA3FF6"/>
    <w:pPr>
      <w:widowControl w:val="0"/>
      <w:spacing w:before="120" w:after="0" w:line="240" w:lineRule="auto"/>
      <w:jc w:val="both"/>
    </w:pPr>
    <w:rPr>
      <w:rFonts w:ascii="Arial" w:eastAsia="Times New Roman" w:hAnsi="Arial" w:cs="Times New Roman"/>
      <w:szCs w:val="20"/>
      <w:lang w:eastAsia="sk-SK"/>
    </w:rPr>
  </w:style>
  <w:style w:type="paragraph" w:styleId="Hlavika">
    <w:name w:val="header"/>
    <w:basedOn w:val="Normlny"/>
    <w:link w:val="HlavikaChar"/>
    <w:uiPriority w:val="99"/>
    <w:semiHidden/>
    <w:unhideWhenUsed/>
    <w:rsid w:val="008F4C34"/>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8F4C34"/>
    <w:rPr>
      <w:rFonts w:asciiTheme="minorHAnsi" w:hAnsiTheme="minorHAnsi" w:cstheme="minorBidi"/>
      <w:sz w:val="22"/>
      <w:szCs w:val="22"/>
    </w:rPr>
  </w:style>
  <w:style w:type="paragraph" w:styleId="Pta">
    <w:name w:val="footer"/>
    <w:basedOn w:val="Normlny"/>
    <w:link w:val="PtaChar"/>
    <w:uiPriority w:val="99"/>
    <w:unhideWhenUsed/>
    <w:rsid w:val="008F4C34"/>
    <w:pPr>
      <w:tabs>
        <w:tab w:val="center" w:pos="4536"/>
        <w:tab w:val="right" w:pos="9072"/>
      </w:tabs>
      <w:spacing w:after="0" w:line="240" w:lineRule="auto"/>
    </w:pPr>
  </w:style>
  <w:style w:type="character" w:customStyle="1" w:styleId="PtaChar">
    <w:name w:val="Päta Char"/>
    <w:basedOn w:val="Predvolenpsmoodseku"/>
    <w:link w:val="Pta"/>
    <w:uiPriority w:val="99"/>
    <w:rsid w:val="008F4C34"/>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rr.sk" TargetMode="External"/><Relationship Id="rId13" Type="http://schemas.openxmlformats.org/officeDocument/2006/relationships/hyperlink" Target="http://www.enviroportal.sk" TargetMode="External"/><Relationship Id="rId18" Type="http://schemas.openxmlformats.org/officeDocument/2006/relationships/hyperlink" Target="http://www.enviroportal.s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srr.sk" TargetMode="External"/><Relationship Id="rId17" Type="http://schemas.openxmlformats.org/officeDocument/2006/relationships/hyperlink" Target="http://www.nsrr.sk" TargetMode="External"/><Relationship Id="rId2" Type="http://schemas.openxmlformats.org/officeDocument/2006/relationships/styles" Target="styles.xml"/><Relationship Id="rId16" Type="http://schemas.openxmlformats.org/officeDocument/2006/relationships/hyperlink" Target="http://www.nsrr.s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viroportal.sk" TargetMode="External"/><Relationship Id="rId5" Type="http://schemas.openxmlformats.org/officeDocument/2006/relationships/webSettings" Target="webSettings.xml"/><Relationship Id="rId15" Type="http://schemas.openxmlformats.org/officeDocument/2006/relationships/hyperlink" Target="http://www.enviroportal.sk" TargetMode="External"/><Relationship Id="rId10" Type="http://schemas.openxmlformats.org/officeDocument/2006/relationships/hyperlink" Target="http://www.nsrr.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viroportal.sk" TargetMode="External"/><Relationship Id="rId14" Type="http://schemas.openxmlformats.org/officeDocument/2006/relationships/hyperlink" Target="http://www.nsr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15</Pages>
  <Words>8473</Words>
  <Characters>48299</Characters>
  <Application>Microsoft Office Word</Application>
  <DocSecurity>0</DocSecurity>
  <Lines>402</Lines>
  <Paragraphs>113</Paragraphs>
  <ScaleCrop>false</ScaleCrop>
  <HeadingPairs>
    <vt:vector size="2" baseType="variant">
      <vt:variant>
        <vt:lpstr>Názov</vt:lpstr>
      </vt:variant>
      <vt:variant>
        <vt:i4>1</vt:i4>
      </vt:variant>
    </vt:vector>
  </HeadingPairs>
  <TitlesOfParts>
    <vt:vector size="1" baseType="lpstr">
      <vt:lpstr/>
    </vt:vector>
  </TitlesOfParts>
  <Company>MVRR</Company>
  <LinksUpToDate>false</LinksUpToDate>
  <CharactersWithSpaces>56659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miklanek</cp:lastModifiedBy>
  <cp:revision>15</cp:revision>
  <dcterms:created xsi:type="dcterms:W3CDTF">2014-02-07T07:50:00Z</dcterms:created>
  <dcterms:modified xsi:type="dcterms:W3CDTF">2014-02-07T09:02:00Z</dcterms:modified>
</cp:coreProperties>
</file>