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7B39" w:rsidRDefault="006F7B39">
      <w:pPr>
        <w:jc w:val="center"/>
        <w:rPr>
          <w:rFonts w:ascii="Times New Roman" w:hAnsi="Times New Roman"/>
          <w:sz w:val="24"/>
          <w:szCs w:val="24"/>
        </w:rPr>
      </w:pPr>
      <w:r w:rsidRPr="006F7B39"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F7B39" w:rsidRDefault="00DB16AE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00000" w:rsidRPr="006F7B39" w:rsidRDefault="00DB16AE">
      <w:pPr>
        <w:jc w:val="center"/>
        <w:rPr>
          <w:rFonts w:ascii="Times New Roman" w:hAnsi="Times New Roman"/>
          <w:caps/>
          <w:sz w:val="28"/>
          <w:szCs w:val="24"/>
        </w:rPr>
      </w:pPr>
      <w:r w:rsidRPr="006F7B39">
        <w:rPr>
          <w:rFonts w:ascii="Times New Roman" w:hAnsi="Times New Roman"/>
          <w:caps/>
          <w:sz w:val="28"/>
          <w:szCs w:val="24"/>
        </w:rPr>
        <w:t>Návrh</w:t>
      </w:r>
    </w:p>
    <w:p w:rsidR="00000000" w:rsidRPr="006F7B39" w:rsidRDefault="00DB16AE">
      <w:pPr>
        <w:jc w:val="center"/>
        <w:rPr>
          <w:rFonts w:ascii="Times New Roman" w:hAnsi="Times New Roman"/>
          <w:caps/>
          <w:sz w:val="28"/>
          <w:szCs w:val="24"/>
        </w:rPr>
      </w:pPr>
      <w:r w:rsidRPr="006F7B39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00000" w:rsidRPr="006F7B39" w:rsidRDefault="00DB16AE">
      <w:pPr>
        <w:jc w:val="center"/>
        <w:rPr>
          <w:rFonts w:ascii="Times New Roman" w:hAnsi="Times New Roman"/>
          <w:b/>
          <w:sz w:val="32"/>
          <w:szCs w:val="24"/>
        </w:rPr>
      </w:pPr>
      <w:r w:rsidRPr="006F7B39">
        <w:rPr>
          <w:rFonts w:ascii="Times New Roman" w:hAnsi="Times New Roman"/>
          <w:b/>
          <w:sz w:val="32"/>
          <w:szCs w:val="24"/>
        </w:rPr>
        <w:t>č</w:t>
      </w:r>
      <w:r w:rsidRPr="006F7B39">
        <w:rPr>
          <w:rFonts w:ascii="Times New Roman" w:hAnsi="Times New Roman"/>
          <w:b/>
          <w:sz w:val="32"/>
          <w:szCs w:val="24"/>
        </w:rPr>
        <w:t>. ...</w:t>
      </w:r>
    </w:p>
    <w:p w:rsidR="00000000" w:rsidRPr="006F7B39" w:rsidRDefault="00DB16AE">
      <w:pPr>
        <w:jc w:val="center"/>
        <w:rPr>
          <w:rFonts w:ascii="Times New Roman" w:hAnsi="Times New Roman"/>
          <w:sz w:val="28"/>
          <w:szCs w:val="24"/>
        </w:rPr>
      </w:pPr>
      <w:r w:rsidRPr="006F7B39">
        <w:rPr>
          <w:rFonts w:ascii="Times New Roman" w:hAnsi="Times New Roman"/>
          <w:sz w:val="28"/>
          <w:szCs w:val="24"/>
        </w:rPr>
        <w:t>z ...</w:t>
      </w:r>
    </w:p>
    <w:p w:rsidR="00000000" w:rsidRPr="006F7B39" w:rsidRDefault="00DB16AE">
      <w:pPr>
        <w:jc w:val="center"/>
        <w:rPr>
          <w:rFonts w:ascii="Times New Roman" w:hAnsi="Times New Roman"/>
          <w:sz w:val="24"/>
          <w:szCs w:val="24"/>
        </w:rPr>
      </w:pPr>
    </w:p>
    <w:p w:rsidR="00000000" w:rsidRPr="006F7B39" w:rsidRDefault="00DB16AE">
      <w:pPr>
        <w:jc w:val="center"/>
        <w:rPr>
          <w:rFonts w:ascii="Times New Roman" w:hAnsi="Times New Roman"/>
          <w:b/>
          <w:sz w:val="28"/>
          <w:szCs w:val="24"/>
        </w:rPr>
      </w:pPr>
      <w:r w:rsidRPr="006F7B39">
        <w:rPr>
          <w:rFonts w:ascii="Times New Roman" w:hAnsi="Times New Roman"/>
          <w:b/>
          <w:sz w:val="28"/>
          <w:szCs w:val="24"/>
        </w:rPr>
        <w:t xml:space="preserve">k návrhu nariadenia vlády Slovenskej republiky, ktorým sa </w:t>
      </w:r>
      <w:r w:rsidRPr="006F7B39">
        <w:rPr>
          <w:rFonts w:ascii="Times New Roman" w:hAnsi="Times New Roman"/>
          <w:b/>
          <w:sz w:val="28"/>
          <w:szCs w:val="24"/>
        </w:rPr>
        <w:t>dop</w:t>
      </w:r>
      <w:r w:rsidRPr="006F7B39">
        <w:rPr>
          <w:rFonts w:ascii="Times New Roman" w:hAnsi="Times New Roman"/>
          <w:b/>
          <w:sz w:val="28"/>
          <w:szCs w:val="24"/>
        </w:rPr>
        <w:t>ĺň</w:t>
      </w:r>
      <w:r w:rsidRPr="006F7B39">
        <w:rPr>
          <w:rFonts w:ascii="Times New Roman" w:hAnsi="Times New Roman"/>
          <w:b/>
          <w:sz w:val="28"/>
          <w:szCs w:val="24"/>
        </w:rPr>
        <w:t xml:space="preserve">a nariadenie vlády Slovenskej republiky </w:t>
      </w:r>
      <w:r w:rsidRPr="006F7B39">
        <w:rPr>
          <w:rFonts w:ascii="Times New Roman" w:hAnsi="Times New Roman"/>
          <w:b/>
          <w:sz w:val="28"/>
          <w:szCs w:val="24"/>
        </w:rPr>
        <w:t>č</w:t>
      </w:r>
      <w:r w:rsidRPr="006F7B39">
        <w:rPr>
          <w:rFonts w:ascii="Times New Roman" w:hAnsi="Times New Roman"/>
          <w:b/>
          <w:sz w:val="28"/>
          <w:szCs w:val="24"/>
        </w:rPr>
        <w:t>. 499/2008 Z. z. o podmienkach poskytovania podpory pod</w:t>
      </w:r>
      <w:r w:rsidRPr="006F7B39">
        <w:rPr>
          <w:rFonts w:ascii="Times New Roman" w:hAnsi="Times New Roman"/>
          <w:b/>
          <w:sz w:val="28"/>
          <w:szCs w:val="24"/>
        </w:rPr>
        <w:t>ľ</w:t>
      </w:r>
      <w:r w:rsidRPr="006F7B39">
        <w:rPr>
          <w:rFonts w:ascii="Times New Roman" w:hAnsi="Times New Roman"/>
          <w:b/>
          <w:sz w:val="28"/>
          <w:szCs w:val="24"/>
        </w:rPr>
        <w:t>a programu rozvoja vidieka v znení neskor</w:t>
      </w:r>
      <w:r w:rsidRPr="006F7B39">
        <w:rPr>
          <w:rFonts w:ascii="Times New Roman" w:hAnsi="Times New Roman"/>
          <w:b/>
          <w:sz w:val="28"/>
          <w:szCs w:val="24"/>
        </w:rPr>
        <w:t>š</w:t>
      </w:r>
      <w:r w:rsidRPr="006F7B39">
        <w:rPr>
          <w:rFonts w:ascii="Times New Roman" w:hAnsi="Times New Roman"/>
          <w:b/>
          <w:sz w:val="28"/>
          <w:szCs w:val="24"/>
        </w:rPr>
        <w:t>ích predpisov </w:t>
      </w:r>
    </w:p>
    <w:p w:rsidR="00000000" w:rsidRPr="006F7B39" w:rsidRDefault="00DB16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F7B39" w:rsidRDefault="00DB16AE">
            <w:pPr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Predkladate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ľ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F7B39" w:rsidRDefault="00DB16AE">
            <w:pPr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 xml:space="preserve">minister pôdohospodárstva a rozvoja vidieka </w:t>
            </w:r>
            <w:r w:rsidRPr="006F7B3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00000" w:rsidRPr="006F7B39" w:rsidRDefault="00DB16AE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6F7B39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ľ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uje </w:t>
            </w:r>
          </w:p>
          <w:p w:rsidR="00000000" w:rsidRPr="006F7B39" w:rsidRDefault="00DB16AE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000000" w:rsidRPr="006F7B39" w:rsidRDefault="00DB16AE" w:rsidP="006F7B39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ab/>
              <w:t>návrh nariadenia vlá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 xml:space="preserve">dy Slovenskej republiky, ktorým sa 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dop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ĺň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 xml:space="preserve">a nariadenie vlády Slovenskej republiky 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. 499/2008 Z. z. o podmienkach poskytovania podpory pod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ľ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a programu rozvoja vidieka v znení neskor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š</w:t>
            </w:r>
            <w:r w:rsidR="006F7B39">
              <w:rPr>
                <w:rFonts w:ascii="Times New Roman" w:hAnsi="Times New Roman"/>
                <w:sz w:val="24"/>
                <w:szCs w:val="24"/>
              </w:rPr>
              <w:t>ích predpisov,</w:t>
            </w:r>
          </w:p>
        </w:tc>
      </w:tr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 </w:t>
            </w:r>
          </w:p>
          <w:p w:rsidR="00000000" w:rsidRPr="006F7B39" w:rsidRDefault="00DB16AE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t>predsedovi vlády Slovenskej republiky </w:t>
            </w:r>
          </w:p>
          <w:p w:rsidR="00000000" w:rsidRPr="006F7B39" w:rsidRDefault="00DB16A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ab/>
              <w:t>zabezpe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i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ť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 xml:space="preserve"> uverejnenie nariadenia vlády Slovenskej republiky v Zbierk</w:t>
            </w:r>
            <w:r w:rsidR="006F7B39">
              <w:rPr>
                <w:rFonts w:ascii="Times New Roman" w:hAnsi="Times New Roman"/>
                <w:sz w:val="24"/>
                <w:szCs w:val="24"/>
              </w:rPr>
              <w:t>e zákonov Slovenskej republiky.</w:t>
            </w:r>
          </w:p>
          <w:p w:rsidR="00000000" w:rsidRPr="006F7B39" w:rsidRDefault="00DB16AE" w:rsidP="006F7B39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B39">
              <w:rPr>
                <w:rFonts w:ascii="Times New Roman" w:hAnsi="Times New Roman"/>
                <w:i/>
                <w:sz w:val="24"/>
                <w:szCs w:val="24"/>
              </w:rPr>
              <w:t>do 1</w:t>
            </w:r>
            <w:r w:rsidR="006F7B39">
              <w:rPr>
                <w:rFonts w:ascii="Times New Roman" w:hAnsi="Times New Roman"/>
                <w:i/>
                <w:sz w:val="24"/>
                <w:szCs w:val="24"/>
              </w:rPr>
              <w:t>. marca 2014</w:t>
            </w:r>
            <w:bookmarkStart w:id="0" w:name="_GoBack"/>
            <w:bookmarkEnd w:id="0"/>
          </w:p>
        </w:tc>
      </w:tr>
    </w:tbl>
    <w:p w:rsidR="00000000" w:rsidRPr="006F7B39" w:rsidRDefault="00DB16AE">
      <w:pPr>
        <w:pStyle w:val="Nadpis2"/>
        <w:spacing w:before="120"/>
        <w:rPr>
          <w:rFonts w:ascii="Times New Roman" w:hAnsi="Times New Roman"/>
          <w:sz w:val="24"/>
          <w:szCs w:val="24"/>
        </w:rPr>
      </w:pPr>
    </w:p>
    <w:p w:rsidR="00000000" w:rsidRPr="006F7B39" w:rsidRDefault="00DB16AE">
      <w:pPr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000000" w:rsidRPr="006F7B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predseda vlády Slovenskej republiky </w:t>
            </w:r>
          </w:p>
        </w:tc>
      </w:tr>
      <w:tr w:rsidR="00000000" w:rsidRPr="006F7B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DB16AE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Pr="006F7B39" w:rsidRDefault="00DB16AE">
      <w:pPr>
        <w:rPr>
          <w:rFonts w:ascii="Times New Roman" w:hAnsi="Times New Roman"/>
          <w:sz w:val="24"/>
          <w:szCs w:val="24"/>
        </w:rPr>
      </w:pPr>
    </w:p>
    <w:sectPr w:rsidR="00000000" w:rsidRPr="006F7B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9"/>
    <w:rsid w:val="006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27FF064-8CC9-4B04-9379-7DFC6454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Ňuňuk Pavol</cp:lastModifiedBy>
  <cp:revision>2</cp:revision>
  <dcterms:created xsi:type="dcterms:W3CDTF">2014-02-03T09:40:00Z</dcterms:created>
  <dcterms:modified xsi:type="dcterms:W3CDTF">2014-02-03T09:40:00Z</dcterms:modified>
</cp:coreProperties>
</file>