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27" w:rsidRPr="00426376" w:rsidRDefault="00165427" w:rsidP="00165427">
      <w:pPr>
        <w:pStyle w:val="Nadpisprlohy"/>
        <w:numPr>
          <w:ilvl w:val="0"/>
          <w:numId w:val="0"/>
        </w:numPr>
        <w:spacing w:before="0"/>
        <w:ind w:left="709" w:hanging="709"/>
        <w:rPr>
          <w:color w:val="auto"/>
          <w:sz w:val="32"/>
          <w:szCs w:val="32"/>
        </w:rPr>
      </w:pPr>
      <w:bookmarkStart w:id="0" w:name="_Toc346614332"/>
      <w:r w:rsidRPr="00426376">
        <w:rPr>
          <w:color w:val="auto"/>
          <w:sz w:val="32"/>
          <w:szCs w:val="32"/>
        </w:rPr>
        <w:t>Príloha 5  Trasy Eurovelo</w:t>
      </w:r>
      <w:bookmarkEnd w:id="0"/>
    </w:p>
    <w:p w:rsidR="00131091" w:rsidRDefault="00165427">
      <w:r w:rsidRPr="00165427">
        <w:rPr>
          <w:noProof/>
          <w:lang w:eastAsia="sk-SK"/>
        </w:rPr>
        <w:drawing>
          <wp:inline distT="0" distB="0" distL="0" distR="0">
            <wp:extent cx="5760720" cy="6534150"/>
            <wp:effectExtent l="19050" t="0" r="0" b="0"/>
            <wp:docPr id="14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velo-overview-map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091" w:rsidRPr="0073535F" w:rsidRDefault="00131091" w:rsidP="00131091">
      <w:r w:rsidRPr="0073535F">
        <w:rPr>
          <w:rFonts w:ascii="Times New Roman" w:hAnsi="Times New Roman" w:cs="Times New Roman"/>
          <w:i/>
          <w:sz w:val="20"/>
          <w:szCs w:val="20"/>
        </w:rPr>
        <w:t>Zdroj: Analýza zahraničných skúseností a návrh národnej stratégie rozvoja cyklistickej dopravy a cykloturistiky v Slovenskej republike</w:t>
      </w:r>
    </w:p>
    <w:p w:rsidR="00131091" w:rsidRPr="00131091" w:rsidRDefault="00131091" w:rsidP="00131091">
      <w:pPr>
        <w:spacing w:after="12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97C58" w:rsidRPr="00131091" w:rsidRDefault="00497C58" w:rsidP="00131091">
      <w:pPr>
        <w:ind w:firstLine="708"/>
      </w:pPr>
    </w:p>
    <w:sectPr w:rsidR="00497C58" w:rsidRPr="00131091" w:rsidSect="0049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8CA"/>
    <w:multiLevelType w:val="hybridMultilevel"/>
    <w:tmpl w:val="D90E78D6"/>
    <w:lvl w:ilvl="0" w:tplc="4790E1C4">
      <w:start w:val="1"/>
      <w:numFmt w:val="decimal"/>
      <w:pStyle w:val="Nadpisprlohy"/>
      <w:lvlText w:val="Príloha %1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65427"/>
    <w:rsid w:val="00131091"/>
    <w:rsid w:val="00165427"/>
    <w:rsid w:val="00373A46"/>
    <w:rsid w:val="00426376"/>
    <w:rsid w:val="00497C58"/>
    <w:rsid w:val="005A2CD1"/>
    <w:rsid w:val="006528D2"/>
    <w:rsid w:val="007C5FD0"/>
    <w:rsid w:val="007D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C58"/>
  </w:style>
  <w:style w:type="paragraph" w:styleId="Nadpis1">
    <w:name w:val="heading 1"/>
    <w:basedOn w:val="Normlny"/>
    <w:next w:val="Normlny"/>
    <w:link w:val="Nadpis1Char"/>
    <w:uiPriority w:val="9"/>
    <w:qFormat/>
    <w:rsid w:val="00165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427"/>
    <w:rPr>
      <w:rFonts w:ascii="Tahoma" w:hAnsi="Tahoma" w:cs="Tahoma"/>
      <w:sz w:val="16"/>
      <w:szCs w:val="16"/>
    </w:rPr>
  </w:style>
  <w:style w:type="paragraph" w:customStyle="1" w:styleId="Nadpisprlohy">
    <w:name w:val="Nadpis prílohy"/>
    <w:basedOn w:val="Nadpis1"/>
    <w:qFormat/>
    <w:rsid w:val="00165427"/>
    <w:pPr>
      <w:numPr>
        <w:numId w:val="1"/>
      </w:numPr>
      <w:spacing w:after="120" w:line="240" w:lineRule="auto"/>
      <w:ind w:left="357" w:hanging="357"/>
    </w:pPr>
    <w:rPr>
      <w:rFonts w:ascii="Times New Roman" w:eastAsia="Times New Roman" w:hAnsi="Times New Roman"/>
      <w:color w:val="4F6228" w:themeColor="accent3" w:themeShade="80"/>
      <w:sz w:val="36"/>
    </w:rPr>
  </w:style>
  <w:style w:type="character" w:customStyle="1" w:styleId="Nadpis1Char">
    <w:name w:val="Nadpis 1 Char"/>
    <w:basedOn w:val="Predvolenpsmoodseku"/>
    <w:link w:val="Nadpis1"/>
    <w:uiPriority w:val="9"/>
    <w:rsid w:val="00165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molnarova</dc:creator>
  <cp:keywords/>
  <dc:description/>
  <cp:lastModifiedBy>molnarova</cp:lastModifiedBy>
  <cp:revision>5</cp:revision>
  <dcterms:created xsi:type="dcterms:W3CDTF">2013-01-24T14:16:00Z</dcterms:created>
  <dcterms:modified xsi:type="dcterms:W3CDTF">2013-02-07T09:20:00Z</dcterms:modified>
</cp:coreProperties>
</file>