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56" w:rsidRDefault="00946AE4" w:rsidP="00D773D2">
      <w:pPr>
        <w:ind w:left="4248" w:right="5245"/>
        <w:jc w:val="center"/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26.25pt;height:21.75pt;visibility:visible">
            <v:imagedata r:id="rId7" o:title=""/>
          </v:shape>
        </w:pict>
      </w:r>
    </w:p>
    <w:p w:rsidR="00A87F56" w:rsidRDefault="00A87F56" w:rsidP="00D773D2">
      <w:pPr>
        <w:pStyle w:val="Nadpis3"/>
        <w:jc w:val="center"/>
        <w:rPr>
          <w:i/>
          <w:iCs/>
        </w:rPr>
      </w:pPr>
    </w:p>
    <w:p w:rsidR="00A87F56" w:rsidRDefault="00A87F56" w:rsidP="00D773D2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A87F56" w:rsidRDefault="00A87F56" w:rsidP="00D773D2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A87F56" w:rsidRDefault="00A87F56" w:rsidP="00D773D2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A87F56" w:rsidRDefault="00A87F56" w:rsidP="00D773D2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A87F56" w:rsidRDefault="00A87F56" w:rsidP="00D773D2">
      <w:pPr>
        <w:pStyle w:val="Nadpis2"/>
        <w:ind w:firstLine="348"/>
        <w:rPr>
          <w:b w:val="0"/>
        </w:rPr>
      </w:pPr>
    </w:p>
    <w:p w:rsidR="00A87F56" w:rsidRDefault="00A87F56" w:rsidP="00D773D2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Bratislava  30.05.2012</w:t>
      </w:r>
    </w:p>
    <w:p w:rsidR="00A87F56" w:rsidRDefault="00A87F56" w:rsidP="00D773D2">
      <w:r>
        <w:rPr>
          <w:color w:val="FF0000"/>
        </w:rPr>
        <w:t xml:space="preserve">                                                                                                        </w:t>
      </w:r>
      <w:r>
        <w:t>Číslo záznamu:</w:t>
      </w:r>
      <w:r>
        <w:rPr>
          <w:rFonts w:ascii="Tahoma" w:hAnsi="Tahoma" w:cs="Tahoma"/>
          <w:color w:val="FF0000"/>
          <w:sz w:val="17"/>
          <w:szCs w:val="17"/>
        </w:rPr>
        <w:t xml:space="preserve"> </w:t>
      </w:r>
      <w:r w:rsidRPr="00B6164E">
        <w:t>22702/2012</w:t>
      </w:r>
    </w:p>
    <w:p w:rsidR="00A87F56" w:rsidRDefault="00A87F56" w:rsidP="00D773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</w:t>
      </w:r>
    </w:p>
    <w:p w:rsidR="00A87F56" w:rsidRDefault="00A87F56" w:rsidP="00D773D2">
      <w:r>
        <w:t xml:space="preserve">  </w:t>
      </w:r>
    </w:p>
    <w:p w:rsidR="00A87F56" w:rsidRDefault="00A87F56" w:rsidP="00D773D2">
      <w:pPr>
        <w:pStyle w:val="Nadpis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Á Z N A M</w:t>
      </w:r>
    </w:p>
    <w:p w:rsidR="00A87F56" w:rsidRDefault="00A87F56" w:rsidP="00D773D2">
      <w:pPr>
        <w:jc w:val="center"/>
      </w:pPr>
      <w:r>
        <w:rPr>
          <w:b/>
        </w:rPr>
        <w:t>z plenárneho zasadnutia Hospodárskej a sociálnej rady</w:t>
      </w:r>
    </w:p>
    <w:p w:rsidR="00A87F56" w:rsidRDefault="00A87F56" w:rsidP="00D773D2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Slovenskej republiky konaného  dňa  30.05.2012</w:t>
      </w:r>
    </w:p>
    <w:p w:rsidR="00A87F56" w:rsidRDefault="00A87F56" w:rsidP="00D773D2">
      <w:pPr>
        <w:numPr>
          <w:ilvl w:val="12"/>
          <w:numId w:val="0"/>
        </w:numPr>
      </w:pPr>
    </w:p>
    <w:p w:rsidR="00A87F56" w:rsidRDefault="00A87F56" w:rsidP="00D773D2">
      <w:pPr>
        <w:numPr>
          <w:ilvl w:val="12"/>
          <w:numId w:val="0"/>
        </w:numPr>
      </w:pPr>
      <w:r>
        <w:t>Miesto konania     : Úrad vlády SR</w:t>
      </w:r>
    </w:p>
    <w:p w:rsidR="00A87F56" w:rsidRDefault="00A87F56" w:rsidP="00D773D2">
      <w:pPr>
        <w:jc w:val="both"/>
      </w:pPr>
      <w:r>
        <w:t>Prítomní                : podľa prezenčnej listiny</w:t>
      </w:r>
    </w:p>
    <w:p w:rsidR="00A87F56" w:rsidRDefault="00A87F56" w:rsidP="00D773D2">
      <w:pPr>
        <w:ind w:left="1985" w:hanging="1985"/>
        <w:jc w:val="both"/>
      </w:pPr>
      <w:r>
        <w:t>Rokovanie viedol: Ján Richter, minister práce, sociálnych vecí a rodiny SR a predseda HSR SR</w:t>
      </w:r>
    </w:p>
    <w:p w:rsidR="00A87F56" w:rsidRDefault="00A87F56" w:rsidP="00611AC6">
      <w:pPr>
        <w:jc w:val="both"/>
      </w:pPr>
      <w:r>
        <w:t xml:space="preserve">                         </w:t>
      </w:r>
    </w:p>
    <w:p w:rsidR="00A87F56" w:rsidRDefault="00A87F56" w:rsidP="00D773D2">
      <w:pPr>
        <w:rPr>
          <w:b/>
        </w:rPr>
      </w:pPr>
      <w:r>
        <w:rPr>
          <w:b/>
        </w:rPr>
        <w:t>Program:</w:t>
      </w:r>
    </w:p>
    <w:p w:rsidR="00A87F56" w:rsidRDefault="00A87F56" w:rsidP="0064049E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74DFA">
        <w:rPr>
          <w:sz w:val="24"/>
          <w:szCs w:val="24"/>
        </w:rPr>
        <w:t>ávrh poslancov Národnej rady Slovenskej republiky Maroša KONDRÓTA a Andreja KOLESÍKA na vydanie zákona, ktorým sa mení a dopĺňa zákon č. 513/1991 Zb. Obchodný zákonník v znení neskorších predpisov a o zmene a doplnení zákona č. 276/2001 Z. z. o regulácii v sieťových odvetviach a o zmene a doplnení niektorých zákonov v znení neskorších predpisov</w:t>
      </w:r>
    </w:p>
    <w:p w:rsidR="00A87F56" w:rsidRDefault="00A87F56" w:rsidP="0064049E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13"/>
        <w:rPr>
          <w:color w:val="000000"/>
        </w:rPr>
      </w:pPr>
      <w:r>
        <w:t>Návrh zákona o energetike a o zmene a doplnení niektorých zákonov    </w:t>
      </w:r>
    </w:p>
    <w:p w:rsidR="00A87F56" w:rsidRDefault="00A87F56" w:rsidP="0064049E">
      <w:pPr>
        <w:ind w:left="1080"/>
        <w:rPr>
          <w:color w:val="000000"/>
        </w:rPr>
      </w:pPr>
      <w:r>
        <w:rPr>
          <w:color w:val="000000"/>
        </w:rPr>
        <w:t>Predkladá: MH SR</w:t>
      </w:r>
    </w:p>
    <w:p w:rsidR="00A87F56" w:rsidRDefault="00A87F56" w:rsidP="0064049E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-113"/>
        <w:rPr>
          <w:color w:val="000000"/>
        </w:rPr>
      </w:pPr>
      <w:r>
        <w:t>Návrh zákona o regulácii v sieťových odvetviach</w:t>
      </w:r>
    </w:p>
    <w:p w:rsidR="00A87F56" w:rsidRDefault="00A87F56" w:rsidP="0064049E">
      <w:pPr>
        <w:ind w:left="1080"/>
        <w:rPr>
          <w:color w:val="000000"/>
        </w:rPr>
      </w:pPr>
      <w:r>
        <w:rPr>
          <w:color w:val="000000"/>
        </w:rPr>
        <w:t>Predkladá: MH SR</w:t>
      </w:r>
    </w:p>
    <w:p w:rsidR="00A87F56" w:rsidRPr="0060702B" w:rsidRDefault="00A87F56" w:rsidP="00080670">
      <w:pPr>
        <w:pStyle w:val="Odsekzoznamu"/>
        <w:ind w:left="1069"/>
        <w:rPr>
          <w:sz w:val="24"/>
          <w:szCs w:val="24"/>
        </w:rPr>
      </w:pPr>
      <w:r w:rsidRPr="0060702B">
        <w:rPr>
          <w:sz w:val="24"/>
          <w:szCs w:val="24"/>
        </w:rPr>
        <w:t>Rôzne</w:t>
      </w:r>
    </w:p>
    <w:p w:rsidR="00A87F56" w:rsidRDefault="00A87F56" w:rsidP="00D773D2">
      <w:pPr>
        <w:pStyle w:val="Odsekzoznamu"/>
        <w:ind w:left="0"/>
        <w:rPr>
          <w:b/>
          <w:sz w:val="24"/>
          <w:szCs w:val="24"/>
        </w:rPr>
      </w:pPr>
    </w:p>
    <w:p w:rsidR="00A87F56" w:rsidRDefault="00A87F56" w:rsidP="00D2595D">
      <w:pPr>
        <w:jc w:val="both"/>
      </w:pPr>
      <w:r>
        <w:t>Rokovanie otvoril a viedol predseda rady pán Richter, ktorý privítal členov rady a požiadal o doplnenie programu o nasledovné body rokovania</w:t>
      </w:r>
      <w:r w:rsidR="00F22C10">
        <w:t xml:space="preserve">, ktoré </w:t>
      </w:r>
      <w:r w:rsidR="00080670">
        <w:t xml:space="preserve">následne </w:t>
      </w:r>
      <w:r w:rsidR="00F22C10">
        <w:t>požiadal aj predradiť</w:t>
      </w:r>
      <w:r>
        <w:t>:</w:t>
      </w:r>
    </w:p>
    <w:p w:rsidR="00F22C10" w:rsidRDefault="00F22C10" w:rsidP="00D2595D">
      <w:pPr>
        <w:jc w:val="both"/>
      </w:pPr>
    </w:p>
    <w:p w:rsidR="00A87F56" w:rsidRDefault="00A87F56" w:rsidP="00080670">
      <w:pPr>
        <w:numPr>
          <w:ilvl w:val="0"/>
          <w:numId w:val="8"/>
        </w:numPr>
        <w:jc w:val="both"/>
      </w:pPr>
      <w:r w:rsidRPr="00D2595D">
        <w:t>Návrh zákona, ktorým sa mení a dopĺňa zákon č. 222/2004 Z. z. o dani z pridanej hodnoty v znení neskorších predpisov a ktorým sa menia a dopĺňajú niektoré zákony</w:t>
      </w:r>
    </w:p>
    <w:p w:rsidR="00A87F56" w:rsidRPr="00D2595D" w:rsidRDefault="00A87F56" w:rsidP="00D2595D">
      <w:pPr>
        <w:jc w:val="both"/>
      </w:pPr>
    </w:p>
    <w:p w:rsidR="00A87F56" w:rsidRPr="00D2595D" w:rsidRDefault="00A87F56" w:rsidP="008B66F2">
      <w:pPr>
        <w:numPr>
          <w:ilvl w:val="0"/>
          <w:numId w:val="8"/>
        </w:numPr>
        <w:jc w:val="both"/>
      </w:pPr>
      <w:r w:rsidRPr="00D2595D">
        <w:t>Návrh Akčného plánu boja proti daňovým podvodom na roky 2012 až 2016</w:t>
      </w:r>
    </w:p>
    <w:p w:rsidR="00A87F56" w:rsidRDefault="00A87F56" w:rsidP="00D2595D">
      <w:pPr>
        <w:jc w:val="both"/>
      </w:pPr>
    </w:p>
    <w:p w:rsidR="00A87F56" w:rsidRDefault="00A87F56" w:rsidP="008B66F2">
      <w:pPr>
        <w:numPr>
          <w:ilvl w:val="0"/>
          <w:numId w:val="8"/>
        </w:numPr>
        <w:jc w:val="both"/>
        <w:rPr>
          <w:color w:val="000000"/>
        </w:rPr>
      </w:pPr>
      <w:r w:rsidRPr="00D2595D">
        <w:t xml:space="preserve">Návrh zákona </w:t>
      </w:r>
      <w:r w:rsidRPr="00D2595D">
        <w:rPr>
          <w:color w:val="000000"/>
        </w:rPr>
        <w:t>o osobitnom odvode z podnikania v regulovaných odvetviach a o zmene a doplnení niektorých zákonov</w:t>
      </w:r>
    </w:p>
    <w:p w:rsidR="00A87F56" w:rsidRDefault="00A87F56" w:rsidP="00EF42AF">
      <w:pPr>
        <w:jc w:val="both"/>
        <w:rPr>
          <w:b/>
        </w:rPr>
      </w:pPr>
    </w:p>
    <w:p w:rsidR="00A87F56" w:rsidRPr="00EF42AF" w:rsidRDefault="00A87F56" w:rsidP="008B66F2">
      <w:pPr>
        <w:numPr>
          <w:ilvl w:val="0"/>
          <w:numId w:val="8"/>
        </w:numPr>
        <w:jc w:val="both"/>
      </w:pPr>
      <w:r w:rsidRPr="00EF42AF">
        <w:t>Návrh zákona, ktorým sa mení a dopĺňa zákon č. 384/2011 Z. z. o osobitnom odvode vybraných finančných inštitúcií a o doplnení niektorých zákonoc</w:t>
      </w:r>
      <w:r>
        <w:t>h</w:t>
      </w:r>
      <w:r w:rsidRPr="00EF42AF">
        <w:t xml:space="preserve"> a ktorým sa mení a dopĺňa zákon č. 118/1996 Z. z. o ochrane vkladov a o zmene a doplnení niektorých zákonov v znení neskorších predpisov</w:t>
      </w:r>
    </w:p>
    <w:p w:rsidR="00A87F56" w:rsidRPr="00EF42AF" w:rsidRDefault="00A87F56" w:rsidP="00EF42AF">
      <w:pPr>
        <w:jc w:val="both"/>
        <w:rPr>
          <w:color w:val="000000"/>
        </w:rPr>
      </w:pPr>
    </w:p>
    <w:p w:rsidR="00A87F56" w:rsidRPr="00EF42AF" w:rsidRDefault="00A87F56" w:rsidP="008B66F2">
      <w:pPr>
        <w:numPr>
          <w:ilvl w:val="0"/>
          <w:numId w:val="8"/>
        </w:numPr>
        <w:jc w:val="both"/>
        <w:rPr>
          <w:color w:val="000000"/>
        </w:rPr>
      </w:pPr>
      <w:r w:rsidRPr="00EF42AF">
        <w:lastRenderedPageBreak/>
        <w:t>Návrh zákona, ktorým sa dopĺňa zákon č. 483/2001 Z.</w:t>
      </w:r>
      <w:r>
        <w:t xml:space="preserve"> </w:t>
      </w:r>
      <w:r w:rsidRPr="00EF42AF">
        <w:t>z. o bankách a o zmene a doplnení niektorých zákonov v znení neskorších predpisov</w:t>
      </w:r>
    </w:p>
    <w:p w:rsidR="00A87F56" w:rsidRPr="00D2595D" w:rsidRDefault="00A87F56" w:rsidP="00D2595D">
      <w:pPr>
        <w:jc w:val="both"/>
        <w:rPr>
          <w:color w:val="000000"/>
        </w:rPr>
      </w:pPr>
    </w:p>
    <w:p w:rsidR="00F22C10" w:rsidRDefault="00A87F56" w:rsidP="00D773D2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Sociálni partneri súhlasili s doplnením programu.</w:t>
      </w:r>
      <w:r w:rsidR="00F22C10">
        <w:rPr>
          <w:sz w:val="24"/>
          <w:szCs w:val="24"/>
        </w:rPr>
        <w:t xml:space="preserve"> </w:t>
      </w:r>
    </w:p>
    <w:p w:rsidR="00A87F56" w:rsidRDefault="00F22C10" w:rsidP="00D773D2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Pán Machunka za AZZZ SR skonštatoval, že doplnené body programu neboli predmetom štandardného pripomienkového konania a požiadal, aby o doplnených bodoch ešte raz rokovala Hospodárska a sociálne rada SR. Za KOZ SR sa vyjadril pán Gazdík, ktorý súhlasil </w:t>
      </w:r>
      <w:r w:rsidRPr="00FB3272">
        <w:rPr>
          <w:sz w:val="24"/>
          <w:szCs w:val="24"/>
        </w:rPr>
        <w:t xml:space="preserve">s doplnením programu </w:t>
      </w:r>
      <w:r w:rsidR="00FB3272" w:rsidRPr="00FB3272">
        <w:rPr>
          <w:sz w:val="24"/>
          <w:szCs w:val="24"/>
        </w:rPr>
        <w:t xml:space="preserve">na základe krízovej situácie a  rokovania Rady solidarity a rozvoja zo </w:t>
      </w:r>
      <w:r w:rsidR="00FB3272" w:rsidRPr="00F22C70">
        <w:rPr>
          <w:sz w:val="24"/>
          <w:szCs w:val="24"/>
        </w:rPr>
        <w:t>dňa 29.5.2012.</w:t>
      </w:r>
      <w:r w:rsidR="00FB3272">
        <w:rPr>
          <w:sz w:val="24"/>
          <w:szCs w:val="24"/>
        </w:rPr>
        <w:t xml:space="preserve"> </w:t>
      </w:r>
      <w:r>
        <w:rPr>
          <w:sz w:val="24"/>
          <w:szCs w:val="24"/>
        </w:rPr>
        <w:t> RÚZ podporila návrh AZZZ SR opätovne rokovať o dnes doplnených bodoch programu. Za ZMOS pán Dvonč taktiež súhlasil. Za predkladateľa MF SR sa vyjadril podpredseda vlády SR a minister financií pán Kažimír, ktorý poďakoval sociálnym partnerom za ústretovosť a prejavil záujem rokovať so zástupcami zamestnávateľov.</w:t>
      </w:r>
    </w:p>
    <w:p w:rsidR="00A87F56" w:rsidRDefault="00A87F56" w:rsidP="00D773D2">
      <w:pPr>
        <w:pStyle w:val="Odsekzoznamu"/>
        <w:ind w:left="0"/>
        <w:jc w:val="both"/>
        <w:rPr>
          <w:sz w:val="24"/>
          <w:szCs w:val="24"/>
        </w:rPr>
      </w:pPr>
    </w:p>
    <w:p w:rsidR="00A87F56" w:rsidRPr="00273978" w:rsidRDefault="008B66F2" w:rsidP="00AC2473">
      <w:pPr>
        <w:rPr>
          <w:b/>
          <w:u w:val="single"/>
        </w:rPr>
      </w:pPr>
      <w:r>
        <w:rPr>
          <w:b/>
          <w:u w:val="single"/>
        </w:rPr>
        <w:t>K bodu 4 a 5</w:t>
      </w:r>
      <w:r w:rsidR="00A87F56" w:rsidRPr="00273978">
        <w:rPr>
          <w:b/>
          <w:u w:val="single"/>
        </w:rPr>
        <w:t xml:space="preserve"> </w:t>
      </w:r>
    </w:p>
    <w:p w:rsidR="00A87F56" w:rsidRDefault="00A87F56" w:rsidP="00AC2473">
      <w:pPr>
        <w:jc w:val="both"/>
        <w:rPr>
          <w:b/>
        </w:rPr>
      </w:pPr>
      <w:r w:rsidRPr="00273978">
        <w:rPr>
          <w:b/>
        </w:rPr>
        <w:t>Návrh Akčného plánu boja proti daňovým podvodom na roky 2012 až 2016</w:t>
      </w:r>
    </w:p>
    <w:p w:rsidR="00F22C10" w:rsidRDefault="00F22C10" w:rsidP="00381C0A">
      <w:pPr>
        <w:jc w:val="both"/>
        <w:rPr>
          <w:b/>
        </w:rPr>
      </w:pPr>
    </w:p>
    <w:p w:rsidR="00A87F56" w:rsidRDefault="00A87F56" w:rsidP="00381C0A">
      <w:pPr>
        <w:jc w:val="both"/>
        <w:rPr>
          <w:b/>
        </w:rPr>
      </w:pPr>
      <w:r w:rsidRPr="00273978">
        <w:rPr>
          <w:b/>
        </w:rPr>
        <w:t>Návrh zákona, ktorým sa mení a dopĺňa zákon č. 222/2004 Z. z. o dani z pridanej hodnoty v znení neskorších predpisov a ktorým sa menia a dopĺňajú niektoré zákony</w:t>
      </w:r>
    </w:p>
    <w:p w:rsidR="00F22C10" w:rsidRDefault="00F22C10" w:rsidP="00AC2473">
      <w:pPr>
        <w:jc w:val="both"/>
        <w:rPr>
          <w:color w:val="000000"/>
        </w:rPr>
      </w:pPr>
    </w:p>
    <w:p w:rsidR="00A87F56" w:rsidRDefault="00A87F56" w:rsidP="00AC2473">
      <w:pPr>
        <w:jc w:val="both"/>
        <w:rPr>
          <w:color w:val="000000"/>
        </w:rPr>
      </w:pPr>
      <w:r w:rsidRPr="003F1D59">
        <w:rPr>
          <w:color w:val="000000"/>
        </w:rPr>
        <w:t xml:space="preserve">Predmetné </w:t>
      </w:r>
      <w:r>
        <w:rPr>
          <w:color w:val="000000"/>
        </w:rPr>
        <w:t xml:space="preserve">materiály </w:t>
      </w:r>
      <w:r w:rsidRPr="003F1D59">
        <w:rPr>
          <w:color w:val="000000"/>
        </w:rPr>
        <w:t xml:space="preserve"> uviedol </w:t>
      </w:r>
      <w:r>
        <w:rPr>
          <w:color w:val="000000"/>
        </w:rPr>
        <w:t xml:space="preserve">minister financií </w:t>
      </w:r>
      <w:r w:rsidRPr="003F1D59">
        <w:rPr>
          <w:color w:val="000000"/>
        </w:rPr>
        <w:t xml:space="preserve"> pán </w:t>
      </w:r>
      <w:r>
        <w:rPr>
          <w:color w:val="000000"/>
        </w:rPr>
        <w:t>Kažimír.</w:t>
      </w:r>
    </w:p>
    <w:p w:rsidR="00A87F56" w:rsidRDefault="00A87F56" w:rsidP="00AC2473">
      <w:pPr>
        <w:jc w:val="both"/>
        <w:rPr>
          <w:b/>
        </w:rPr>
      </w:pPr>
    </w:p>
    <w:p w:rsidR="00A87F56" w:rsidRPr="00273978" w:rsidRDefault="00A87F56" w:rsidP="00AC2473">
      <w:pPr>
        <w:jc w:val="both"/>
      </w:pPr>
      <w:r w:rsidRPr="00273978">
        <w:t>Stanovi</w:t>
      </w:r>
      <w:r>
        <w:t>sko za KOZ SR predniesol pán Gazdík</w:t>
      </w:r>
      <w:r w:rsidRPr="00273978">
        <w:t>,</w:t>
      </w:r>
      <w:r w:rsidR="00F22C10">
        <w:t xml:space="preserve"> ktorý pozitívne hodnotil predložen</w:t>
      </w:r>
      <w:r w:rsidR="008254EC">
        <w:t xml:space="preserve">é materiály </w:t>
      </w:r>
      <w:r w:rsidR="00F22C10">
        <w:t>a kroky v </w:t>
      </w:r>
      <w:r w:rsidR="008254EC">
        <w:t>nich</w:t>
      </w:r>
      <w:r w:rsidR="00F22C10">
        <w:t xml:space="preserve"> navrhnuté</w:t>
      </w:r>
      <w:r w:rsidR="008254EC">
        <w:t>.</w:t>
      </w:r>
    </w:p>
    <w:p w:rsidR="00A87F56" w:rsidRPr="00273978" w:rsidRDefault="00A87F56" w:rsidP="00AC2473">
      <w:pPr>
        <w:jc w:val="both"/>
      </w:pPr>
      <w:r w:rsidRPr="00273978">
        <w:t>S</w:t>
      </w:r>
      <w:r w:rsidR="008254EC">
        <w:t>poločné s</w:t>
      </w:r>
      <w:r w:rsidRPr="00273978">
        <w:t xml:space="preserve">tanovisko za AZZZ SR </w:t>
      </w:r>
      <w:r w:rsidR="008254EC">
        <w:t xml:space="preserve">a RÚZ </w:t>
      </w:r>
      <w:r w:rsidRPr="00273978">
        <w:t xml:space="preserve">predniesol pán </w:t>
      </w:r>
      <w:r w:rsidR="008254EC">
        <w:t>Machunka, ktorý navrhol aby rada k týmto bodom prerušila rokovanie a navrhol o pripomienkach rokovať na ďalšom plánovanom rokovaní HSR SR.</w:t>
      </w:r>
      <w:r w:rsidRPr="00273978">
        <w:t xml:space="preserve">  </w:t>
      </w:r>
    </w:p>
    <w:p w:rsidR="00A87F56" w:rsidRDefault="00A87F56" w:rsidP="00AC2473">
      <w:pPr>
        <w:jc w:val="both"/>
      </w:pPr>
      <w:r w:rsidRPr="00273978">
        <w:t xml:space="preserve">Stanovisko za ZMOS predniesol pán  </w:t>
      </w:r>
      <w:r>
        <w:t>Dvonč, ktorý</w:t>
      </w:r>
      <w:r w:rsidRPr="00273978">
        <w:t xml:space="preserve"> </w:t>
      </w:r>
      <w:r w:rsidR="008254EC">
        <w:t>taktiež pozitívne zhodnotil predložené materiály, odporučil ich na ďalšie legislatívne konanie s tým, že konkrétne pripomienky ZMOS predloží dňa 25.6.2012</w:t>
      </w:r>
      <w:r w:rsidR="00080670">
        <w:t xml:space="preserve"> na rokovaní</w:t>
      </w:r>
      <w:r w:rsidR="008254EC">
        <w:t>.</w:t>
      </w:r>
    </w:p>
    <w:p w:rsidR="008254EC" w:rsidRDefault="008254EC" w:rsidP="00AC2473">
      <w:pPr>
        <w:jc w:val="both"/>
      </w:pPr>
      <w:r>
        <w:t xml:space="preserve">Pán Sabol za RÚZ uviedol, že návrhy pre krátkosť času, nebolo možné prerokovať v ich orgánoch a uvítal by, keby v pracovných skupinách </w:t>
      </w:r>
      <w:r w:rsidR="00080670">
        <w:t xml:space="preserve">MF SR </w:t>
      </w:r>
      <w:r>
        <w:t>mohli byť aj zástupcovia RÚZ, ponúkol spoluprácu.</w:t>
      </w:r>
    </w:p>
    <w:p w:rsidR="008254EC" w:rsidRDefault="008254EC" w:rsidP="00AC2473">
      <w:pPr>
        <w:jc w:val="both"/>
      </w:pPr>
      <w:r>
        <w:t>Pán Blahák za KOZ SR uviedol, že je dôležité vrátiť sa k materiálu opätovne.</w:t>
      </w:r>
    </w:p>
    <w:p w:rsidR="00080670" w:rsidRDefault="00080670" w:rsidP="00AC2473">
      <w:pPr>
        <w:jc w:val="both"/>
      </w:pPr>
    </w:p>
    <w:p w:rsidR="008254EC" w:rsidRPr="008254EC" w:rsidRDefault="00080670" w:rsidP="00AC2473">
      <w:pPr>
        <w:jc w:val="both"/>
      </w:pPr>
      <w:r>
        <w:t>Po diskusii sociálni partneri dospeli k nasledovným záverom:</w:t>
      </w:r>
    </w:p>
    <w:p w:rsidR="00A87F56" w:rsidRPr="007460CC" w:rsidRDefault="00A87F56" w:rsidP="00AC2473">
      <w:pPr>
        <w:jc w:val="both"/>
        <w:rPr>
          <w:b/>
        </w:rPr>
      </w:pPr>
      <w:r w:rsidRPr="007460CC">
        <w:rPr>
          <w:b/>
        </w:rPr>
        <w:t>Rada</w:t>
      </w:r>
    </w:p>
    <w:p w:rsidR="00A87F56" w:rsidRPr="003C02FA" w:rsidRDefault="00A87F56" w:rsidP="00AC2473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b/>
          <w:sz w:val="24"/>
          <w:szCs w:val="24"/>
        </w:rPr>
      </w:pPr>
      <w:r w:rsidRPr="003C02FA">
        <w:rPr>
          <w:b/>
          <w:sz w:val="24"/>
          <w:szCs w:val="24"/>
        </w:rPr>
        <w:t>odporúča materiály na ďalšie legislatívne konanie,</w:t>
      </w:r>
    </w:p>
    <w:p w:rsidR="00A87F56" w:rsidRPr="003C02FA" w:rsidRDefault="00A87F56" w:rsidP="00AC2473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b/>
          <w:sz w:val="24"/>
          <w:szCs w:val="24"/>
        </w:rPr>
      </w:pPr>
      <w:r w:rsidRPr="003C02FA">
        <w:rPr>
          <w:b/>
          <w:sz w:val="24"/>
          <w:szCs w:val="24"/>
        </w:rPr>
        <w:t xml:space="preserve">rokovanie prerušuje a k obsahu sa vráti 25.6.2012 na plánovanom  plenárnom zasadnutí, </w:t>
      </w:r>
    </w:p>
    <w:p w:rsidR="00A87F56" w:rsidRPr="003C02FA" w:rsidRDefault="00A87F56" w:rsidP="00AC2473">
      <w:pPr>
        <w:pStyle w:val="Odsekzoznamu"/>
        <w:numPr>
          <w:ilvl w:val="0"/>
          <w:numId w:val="17"/>
        </w:numPr>
        <w:spacing w:after="200" w:line="276" w:lineRule="auto"/>
        <w:jc w:val="both"/>
        <w:rPr>
          <w:b/>
          <w:sz w:val="24"/>
          <w:szCs w:val="24"/>
        </w:rPr>
      </w:pPr>
      <w:r w:rsidRPr="003C02FA">
        <w:rPr>
          <w:b/>
          <w:sz w:val="24"/>
          <w:szCs w:val="24"/>
        </w:rPr>
        <w:t xml:space="preserve"> odporúča predkladateľovi zapojiť do pracovných skupín aj sociálnych partnerov</w:t>
      </w:r>
      <w:r w:rsidR="008254EC">
        <w:rPr>
          <w:b/>
          <w:sz w:val="24"/>
          <w:szCs w:val="24"/>
        </w:rPr>
        <w:t>.</w:t>
      </w:r>
    </w:p>
    <w:p w:rsidR="00A87F56" w:rsidRDefault="008B66F2" w:rsidP="00381C0A">
      <w:pPr>
        <w:rPr>
          <w:b/>
          <w:u w:val="single"/>
        </w:rPr>
      </w:pPr>
      <w:r>
        <w:rPr>
          <w:b/>
          <w:u w:val="single"/>
        </w:rPr>
        <w:t>K bodu 6</w:t>
      </w:r>
      <w:r w:rsidR="00A87F56" w:rsidRPr="00273978">
        <w:rPr>
          <w:b/>
          <w:u w:val="single"/>
        </w:rPr>
        <w:t xml:space="preserve"> </w:t>
      </w:r>
    </w:p>
    <w:p w:rsidR="00A87F56" w:rsidRDefault="00A87F56" w:rsidP="00381C0A">
      <w:pPr>
        <w:jc w:val="both"/>
        <w:rPr>
          <w:b/>
          <w:color w:val="000000"/>
        </w:rPr>
      </w:pPr>
      <w:r w:rsidRPr="00273978">
        <w:rPr>
          <w:b/>
        </w:rPr>
        <w:t xml:space="preserve">Návrh zákona </w:t>
      </w:r>
      <w:r w:rsidRPr="00273978">
        <w:rPr>
          <w:b/>
          <w:color w:val="000000"/>
        </w:rPr>
        <w:t>o osobitnom odvode z podnikania v regulovaných odvetviach a o zmene a doplnení niektorých zákonov</w:t>
      </w:r>
    </w:p>
    <w:p w:rsidR="008254EC" w:rsidRDefault="008254EC" w:rsidP="00381C0A">
      <w:pPr>
        <w:jc w:val="both"/>
        <w:rPr>
          <w:color w:val="000000"/>
        </w:rPr>
      </w:pPr>
    </w:p>
    <w:p w:rsidR="00A87F56" w:rsidRDefault="00A87F56" w:rsidP="00381C0A">
      <w:pPr>
        <w:jc w:val="both"/>
        <w:rPr>
          <w:color w:val="000000"/>
        </w:rPr>
      </w:pPr>
      <w:r>
        <w:rPr>
          <w:color w:val="000000"/>
        </w:rPr>
        <w:t>Predmetný návrh zákona</w:t>
      </w:r>
      <w:r w:rsidRPr="003F1D59">
        <w:rPr>
          <w:color w:val="000000"/>
        </w:rPr>
        <w:t xml:space="preserve"> uviedol štátny tajomník MF SR pán Pellegrini</w:t>
      </w:r>
      <w:r w:rsidR="00080670">
        <w:rPr>
          <w:color w:val="000000"/>
        </w:rPr>
        <w:t>.</w:t>
      </w:r>
    </w:p>
    <w:p w:rsidR="00A87F56" w:rsidRDefault="00A87F56" w:rsidP="00381C0A">
      <w:pPr>
        <w:jc w:val="both"/>
        <w:rPr>
          <w:b/>
          <w:color w:val="000000"/>
        </w:rPr>
      </w:pPr>
    </w:p>
    <w:p w:rsidR="00A87F56" w:rsidRPr="00273978" w:rsidRDefault="00A87F56" w:rsidP="00381C0A">
      <w:pPr>
        <w:jc w:val="both"/>
      </w:pPr>
      <w:r w:rsidRPr="00273978">
        <w:t>Stanov</w:t>
      </w:r>
      <w:r>
        <w:t>isko za KOZ SR predniesol pán Machyna</w:t>
      </w:r>
      <w:r w:rsidRPr="00273978">
        <w:t>,</w:t>
      </w:r>
      <w:r w:rsidR="007C2284">
        <w:t xml:space="preserve"> ktorý súhlasil s predloženým návrh</w:t>
      </w:r>
      <w:r w:rsidR="00FB3272">
        <w:t>o</w:t>
      </w:r>
      <w:r w:rsidR="007C2284">
        <w:t>m zákona a odporučil ho na ďalšie legislatívne konanie.</w:t>
      </w:r>
    </w:p>
    <w:p w:rsidR="00A87F56" w:rsidRPr="00273978" w:rsidRDefault="00A87F56" w:rsidP="00381C0A">
      <w:pPr>
        <w:jc w:val="both"/>
      </w:pPr>
      <w:r w:rsidRPr="00273978">
        <w:lastRenderedPageBreak/>
        <w:t>Stanovi</w:t>
      </w:r>
      <w:r>
        <w:t xml:space="preserve">sko za AZZZ SR predniesol pán </w:t>
      </w:r>
      <w:r w:rsidR="008B66F2">
        <w:t>Machunka</w:t>
      </w:r>
      <w:r w:rsidR="0036414F">
        <w:t>, ktorý odporučil materiál na ďalšie legislatívne konanie a pripomienky budú predložené na plánovanom plenárnom zasadnutí 25.6.2012.</w:t>
      </w:r>
    </w:p>
    <w:p w:rsidR="00A87F56" w:rsidRPr="00273978" w:rsidRDefault="00A87F56" w:rsidP="00381C0A">
      <w:pPr>
        <w:jc w:val="both"/>
      </w:pPr>
      <w:r w:rsidRPr="00273978">
        <w:t xml:space="preserve">Stanovisko za RÚZ predniesol pán </w:t>
      </w:r>
      <w:r w:rsidR="007C2284">
        <w:t>Jusko, ktorý avizoval, že na rokovaní 25.6.2012 sa očakáva nesúhlas k tomuto materiálu</w:t>
      </w:r>
      <w:r w:rsidR="008B66F2">
        <w:t xml:space="preserve"> z ich strany</w:t>
      </w:r>
      <w:r w:rsidR="007C2284">
        <w:t>.</w:t>
      </w:r>
    </w:p>
    <w:p w:rsidR="00A87F56" w:rsidRDefault="00A87F56" w:rsidP="00381C0A">
      <w:pPr>
        <w:jc w:val="both"/>
      </w:pPr>
      <w:r w:rsidRPr="00273978">
        <w:t>Sta</w:t>
      </w:r>
      <w:r w:rsidR="007C2284">
        <w:t>novisko za ZMOS predniesol pán Dvonč, ktorý upozornil, že k materiálu neprebehlo riadne pripomienkové konanie, ako konštatoval predkladateľ</w:t>
      </w:r>
      <w:r w:rsidR="008B66F2">
        <w:t xml:space="preserve"> a odporučil ho na ďalšie legislatívne konanie</w:t>
      </w:r>
      <w:r w:rsidR="007C2284">
        <w:t>.</w:t>
      </w:r>
      <w:r w:rsidRPr="00273978">
        <w:t xml:space="preserve"> </w:t>
      </w:r>
    </w:p>
    <w:p w:rsidR="00A87F56" w:rsidRDefault="00A87F56" w:rsidP="00381C0A">
      <w:pPr>
        <w:jc w:val="both"/>
        <w:rPr>
          <w:b/>
        </w:rPr>
      </w:pPr>
    </w:p>
    <w:p w:rsidR="00A87F56" w:rsidRPr="007460CC" w:rsidRDefault="00A87F56" w:rsidP="00381C0A">
      <w:pPr>
        <w:jc w:val="both"/>
        <w:rPr>
          <w:b/>
        </w:rPr>
      </w:pPr>
      <w:r w:rsidRPr="00220C27">
        <w:rPr>
          <w:b/>
        </w:rPr>
        <w:t>Závery:</w:t>
      </w:r>
    </w:p>
    <w:p w:rsidR="00A87F56" w:rsidRPr="007460CC" w:rsidRDefault="00A87F56" w:rsidP="00381C0A">
      <w:pPr>
        <w:jc w:val="both"/>
        <w:rPr>
          <w:b/>
        </w:rPr>
      </w:pPr>
      <w:r w:rsidRPr="007460CC">
        <w:rPr>
          <w:b/>
        </w:rPr>
        <w:t>Rada</w:t>
      </w:r>
    </w:p>
    <w:p w:rsidR="00A87F56" w:rsidRPr="007C2284" w:rsidRDefault="00A87F56" w:rsidP="00381C0A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b/>
          <w:sz w:val="24"/>
          <w:szCs w:val="24"/>
        </w:rPr>
      </w:pPr>
      <w:r w:rsidRPr="007C2284">
        <w:rPr>
          <w:b/>
          <w:sz w:val="24"/>
          <w:szCs w:val="24"/>
        </w:rPr>
        <w:t xml:space="preserve">odporúča </w:t>
      </w:r>
      <w:r w:rsidR="007C2284">
        <w:rPr>
          <w:b/>
          <w:sz w:val="24"/>
          <w:szCs w:val="24"/>
        </w:rPr>
        <w:t>návrh zákona</w:t>
      </w:r>
      <w:r w:rsidRPr="007C2284">
        <w:rPr>
          <w:b/>
          <w:sz w:val="24"/>
          <w:szCs w:val="24"/>
        </w:rPr>
        <w:t xml:space="preserve"> na ďalšie legislatívne konanie,</w:t>
      </w:r>
    </w:p>
    <w:p w:rsidR="00A87F56" w:rsidRPr="007C2284" w:rsidRDefault="008B66F2" w:rsidP="00381C0A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rokovanie</w:t>
      </w:r>
      <w:r w:rsidR="00A87F56" w:rsidRPr="007C2284">
        <w:rPr>
          <w:b/>
          <w:sz w:val="24"/>
          <w:szCs w:val="24"/>
        </w:rPr>
        <w:t xml:space="preserve"> prerušuje a k obsahu sa vráti 25.6.2012 na plánovanom  plenárnom zasadnutí, </w:t>
      </w:r>
    </w:p>
    <w:p w:rsidR="00A87F56" w:rsidRPr="007C2284" w:rsidRDefault="00A87F56" w:rsidP="00381C0A">
      <w:pPr>
        <w:pStyle w:val="Odsekzoznamu"/>
        <w:numPr>
          <w:ilvl w:val="0"/>
          <w:numId w:val="20"/>
        </w:numPr>
        <w:spacing w:after="200" w:line="276" w:lineRule="auto"/>
        <w:jc w:val="both"/>
        <w:rPr>
          <w:b/>
          <w:sz w:val="24"/>
          <w:szCs w:val="24"/>
        </w:rPr>
      </w:pPr>
      <w:r w:rsidRPr="007C2284">
        <w:rPr>
          <w:b/>
          <w:sz w:val="24"/>
          <w:szCs w:val="24"/>
        </w:rPr>
        <w:t xml:space="preserve"> odporúča predkladateľovi zapojiť do pracovných skupín aj sociálnych partnerov</w:t>
      </w:r>
      <w:r w:rsidR="007C2284">
        <w:rPr>
          <w:b/>
          <w:sz w:val="24"/>
          <w:szCs w:val="24"/>
        </w:rPr>
        <w:t>.</w:t>
      </w:r>
    </w:p>
    <w:p w:rsidR="00A87F56" w:rsidRDefault="008B66F2" w:rsidP="00381C0A">
      <w:pPr>
        <w:rPr>
          <w:b/>
          <w:u w:val="single"/>
        </w:rPr>
      </w:pPr>
      <w:r>
        <w:rPr>
          <w:b/>
          <w:u w:val="single"/>
        </w:rPr>
        <w:t>K bodu 7 a 8</w:t>
      </w:r>
      <w:r w:rsidR="00A87F56" w:rsidRPr="00273978">
        <w:rPr>
          <w:b/>
          <w:u w:val="single"/>
        </w:rPr>
        <w:t xml:space="preserve"> </w:t>
      </w:r>
    </w:p>
    <w:p w:rsidR="00A87F56" w:rsidRDefault="00A87F56" w:rsidP="00381C0A">
      <w:pPr>
        <w:jc w:val="both"/>
        <w:rPr>
          <w:b/>
        </w:rPr>
      </w:pPr>
      <w:r w:rsidRPr="00273978">
        <w:rPr>
          <w:b/>
        </w:rPr>
        <w:t>Návrh zákona</w:t>
      </w:r>
      <w:r>
        <w:rPr>
          <w:b/>
        </w:rPr>
        <w:t>, ktorým sa mení a dopĺňa zákon č. 384/2011 Z. z. o osobitnom odvode vybraných finančných inštitúcií a o doplnení niektorých zákonoch a ktorým sa mení a dopĺňa zákon č. 118/1996 Z. z. o ochrane vkladov a o zmene a doplnení niektorých zákonov v znení neskorších predpisov</w:t>
      </w:r>
    </w:p>
    <w:p w:rsidR="007C2284" w:rsidRDefault="007C2284" w:rsidP="00381C0A">
      <w:pPr>
        <w:jc w:val="both"/>
        <w:rPr>
          <w:b/>
          <w:color w:val="000000"/>
        </w:rPr>
      </w:pPr>
    </w:p>
    <w:p w:rsidR="00A87F56" w:rsidRDefault="00A87F56" w:rsidP="00381C0A">
      <w:pPr>
        <w:jc w:val="both"/>
        <w:rPr>
          <w:b/>
        </w:rPr>
      </w:pPr>
      <w:r w:rsidRPr="00273978">
        <w:rPr>
          <w:b/>
        </w:rPr>
        <w:t>Návrh zákona</w:t>
      </w:r>
      <w:r>
        <w:rPr>
          <w:b/>
        </w:rPr>
        <w:t>, ktorým sa dopĺňa zákon č. 483/2001 Z.z. o bankách a o zmene a doplnení niektorých zákonov v znení neskorších predpisov</w:t>
      </w:r>
    </w:p>
    <w:p w:rsidR="007C2284" w:rsidRDefault="007C2284" w:rsidP="00381C0A">
      <w:pPr>
        <w:jc w:val="both"/>
        <w:rPr>
          <w:b/>
          <w:color w:val="000000"/>
        </w:rPr>
      </w:pPr>
    </w:p>
    <w:p w:rsidR="00A87F56" w:rsidRPr="003F1D59" w:rsidRDefault="00A87F56" w:rsidP="00381C0A">
      <w:pPr>
        <w:jc w:val="both"/>
        <w:rPr>
          <w:color w:val="000000"/>
        </w:rPr>
      </w:pPr>
      <w:r w:rsidRPr="003F1D59">
        <w:rPr>
          <w:color w:val="000000"/>
        </w:rPr>
        <w:t>Predmetné návrhy zákonov uviedol štátny tajomník MF SR pán Pellegrini.</w:t>
      </w:r>
    </w:p>
    <w:p w:rsidR="00A87F56" w:rsidRDefault="00A87F56" w:rsidP="00381C0A">
      <w:pPr>
        <w:jc w:val="both"/>
      </w:pPr>
    </w:p>
    <w:p w:rsidR="00A87F56" w:rsidRPr="00273978" w:rsidRDefault="00A87F56" w:rsidP="00381C0A">
      <w:pPr>
        <w:jc w:val="both"/>
      </w:pPr>
      <w:r w:rsidRPr="00273978">
        <w:t>Stanovi</w:t>
      </w:r>
      <w:r>
        <w:t>sko za KOZ SR predniesol pán Machyna</w:t>
      </w:r>
      <w:r w:rsidRPr="00273978">
        <w:t>,</w:t>
      </w:r>
      <w:r w:rsidR="007C2284">
        <w:t xml:space="preserve"> ktorý súhlasil s predloženými návrhmi a vyjadril potešenie, že sa nebudú zvyšovať poplatky. Odporučil návrhy zákonov na ďalšie legislatívne konanie.</w:t>
      </w:r>
    </w:p>
    <w:p w:rsidR="00A87F56" w:rsidRPr="00273978" w:rsidRDefault="00A87F56" w:rsidP="00381C0A">
      <w:pPr>
        <w:jc w:val="both"/>
      </w:pPr>
      <w:r w:rsidRPr="00273978">
        <w:t xml:space="preserve">Stanovisko za AZZZ SR predniesol pán </w:t>
      </w:r>
      <w:r>
        <w:t xml:space="preserve">Machunka, ktorý </w:t>
      </w:r>
      <w:r w:rsidR="007C2284">
        <w:t>konštatoval, že AZZZ SR bude mať s najväčšou pravdepodobnosťou problém so súhlasom z dôvodu, že sa zníži dostupnosť úverov. Vecné pripomienky AZZZ SR predloží na plánované rokovanie.</w:t>
      </w:r>
      <w:r w:rsidRPr="00273978">
        <w:t xml:space="preserve">  </w:t>
      </w:r>
    </w:p>
    <w:p w:rsidR="00A87F56" w:rsidRPr="00273978" w:rsidRDefault="00A87F56" w:rsidP="00381C0A">
      <w:pPr>
        <w:jc w:val="both"/>
      </w:pPr>
      <w:r w:rsidRPr="00273978">
        <w:t>Stan</w:t>
      </w:r>
      <w:r w:rsidR="007C2284">
        <w:t xml:space="preserve">ovisko za RÚZ predniesol pán Sabol, ktorý uviedol, že rozumie predloženým návrhom, ale </w:t>
      </w:r>
      <w:r w:rsidR="00BC22BE">
        <w:t>aj ich zrealizovaním sa nedá zabrániť vplyvu na spotrebiteľa. Upozornil aj na riziká. Pán Jusko za RÚZ upozornil, že Slovenská banková asociácia je členom RÚZ a myslí si, že je dôležité nájsť dohodu medzi bankami, vládou a reálnou ekonomickou situáciou.</w:t>
      </w:r>
    </w:p>
    <w:p w:rsidR="00A87F56" w:rsidRDefault="00A87F56" w:rsidP="00381C0A">
      <w:pPr>
        <w:jc w:val="both"/>
      </w:pPr>
      <w:r w:rsidRPr="00273978">
        <w:t>Stanovisko za ZMOS predniesol pán</w:t>
      </w:r>
      <w:r>
        <w:t xml:space="preserve"> Dvonč,</w:t>
      </w:r>
      <w:r w:rsidRPr="00273978">
        <w:t xml:space="preserve">  </w:t>
      </w:r>
      <w:r>
        <w:t>ktorý neuplatnil k návrhom žiadne pripomienky a odporučil návrhy schváliť</w:t>
      </w:r>
      <w:r w:rsidR="007C2284">
        <w:t>, ak vzniknú pripomienky ZMOS ich uplatní na plánovanom rokovaní</w:t>
      </w:r>
      <w:r>
        <w:t>.</w:t>
      </w:r>
    </w:p>
    <w:p w:rsidR="00A87F56" w:rsidRPr="00BC22BE" w:rsidRDefault="00BC22BE" w:rsidP="00381C0A">
      <w:pPr>
        <w:jc w:val="both"/>
      </w:pPr>
      <w:r w:rsidRPr="00BC22BE">
        <w:t>K návrhom sa viedla diskusia</w:t>
      </w:r>
      <w:r>
        <w:t xml:space="preserve"> na otázky a pripomienky sociálnych partnerov reagovali štátny tajomník MF SR a experti.</w:t>
      </w:r>
    </w:p>
    <w:p w:rsidR="00BC22BE" w:rsidRPr="008B66F2" w:rsidRDefault="008B66F2" w:rsidP="00381C0A">
      <w:pPr>
        <w:jc w:val="both"/>
      </w:pPr>
      <w:r>
        <w:t xml:space="preserve">Po diskusii boli prijaté nasledovné </w:t>
      </w:r>
    </w:p>
    <w:p w:rsidR="00A87F56" w:rsidRPr="007460CC" w:rsidRDefault="00A87F56" w:rsidP="00381C0A">
      <w:pPr>
        <w:jc w:val="both"/>
        <w:rPr>
          <w:b/>
        </w:rPr>
      </w:pPr>
      <w:r w:rsidRPr="00220C27">
        <w:rPr>
          <w:b/>
        </w:rPr>
        <w:t>Závery:</w:t>
      </w:r>
    </w:p>
    <w:p w:rsidR="00A87F56" w:rsidRPr="007460CC" w:rsidRDefault="00A87F56" w:rsidP="00381C0A">
      <w:pPr>
        <w:jc w:val="both"/>
        <w:rPr>
          <w:b/>
        </w:rPr>
      </w:pPr>
      <w:r w:rsidRPr="007460CC">
        <w:rPr>
          <w:b/>
        </w:rPr>
        <w:t>Rada</w:t>
      </w:r>
    </w:p>
    <w:p w:rsidR="00A87F56" w:rsidRPr="00EF42AF" w:rsidRDefault="00A87F56" w:rsidP="00EF42AF">
      <w:pPr>
        <w:pStyle w:val="Odsekzoznamu"/>
        <w:spacing w:after="200" w:line="276" w:lineRule="auto"/>
        <w:ind w:left="360"/>
        <w:jc w:val="both"/>
        <w:rPr>
          <w:b/>
          <w:color w:val="000000"/>
          <w:sz w:val="24"/>
          <w:szCs w:val="24"/>
        </w:rPr>
      </w:pPr>
      <w:r w:rsidRPr="00EF42AF">
        <w:rPr>
          <w:b/>
          <w:color w:val="000000"/>
          <w:sz w:val="24"/>
          <w:szCs w:val="24"/>
        </w:rPr>
        <w:t>A. odporúča materiály na ďalšie legislatívne konanie,</w:t>
      </w:r>
    </w:p>
    <w:p w:rsidR="00A87F56" w:rsidRPr="00EF42AF" w:rsidRDefault="00A87F56" w:rsidP="00EF42AF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EF42AF">
        <w:rPr>
          <w:b/>
          <w:color w:val="000000"/>
          <w:sz w:val="24"/>
          <w:szCs w:val="24"/>
        </w:rPr>
        <w:t xml:space="preserve">rokovanie sa prerušuje a k obsahu sa vráti 25.6.2012 na plánovanom  plenárnom zasadnutí, </w:t>
      </w:r>
    </w:p>
    <w:p w:rsidR="00A87F56" w:rsidRPr="00EF42AF" w:rsidRDefault="00A87F56" w:rsidP="00EF42AF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EF42AF">
        <w:rPr>
          <w:b/>
          <w:color w:val="000000"/>
          <w:sz w:val="24"/>
          <w:szCs w:val="24"/>
        </w:rPr>
        <w:lastRenderedPageBreak/>
        <w:t xml:space="preserve"> odporúča predkladateľovi zapojiť do pracovných skupín aj sociálnych partnerov.</w:t>
      </w:r>
    </w:p>
    <w:p w:rsidR="00A87F56" w:rsidRDefault="00A87F56" w:rsidP="00D773D2">
      <w:pPr>
        <w:pStyle w:val="Odsekzoznamu"/>
        <w:ind w:left="0"/>
        <w:jc w:val="both"/>
        <w:rPr>
          <w:sz w:val="24"/>
          <w:szCs w:val="24"/>
        </w:rPr>
      </w:pPr>
    </w:p>
    <w:p w:rsidR="00BC22BE" w:rsidRDefault="00BC22BE" w:rsidP="00D773D2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Predseda rady pán Richter poďakoval členom rady za ústretovosť pri prerokovávaní materiálov predložených ministerstvom financií.</w:t>
      </w:r>
      <w:r w:rsidR="00A20668">
        <w:rPr>
          <w:sz w:val="24"/>
          <w:szCs w:val="24"/>
        </w:rPr>
        <w:t xml:space="preserve"> Skonštatoval, že rada bude pokračovať v zmysle programu, ktorý bol navrhnutý na Predsedníctve HSR SR a k prerokovávaniu poslaneckých návrhov uviedol, že ak bude požiadavka a z časového hľadiska to bude možné, budeme o nich rokovať, ale tento mechanizmus nie je automatický.</w:t>
      </w:r>
    </w:p>
    <w:p w:rsidR="00BC22BE" w:rsidRDefault="00BC22BE" w:rsidP="00D773D2">
      <w:pPr>
        <w:pStyle w:val="Odsekzoznamu"/>
        <w:ind w:left="0"/>
        <w:jc w:val="both"/>
        <w:rPr>
          <w:sz w:val="24"/>
          <w:szCs w:val="24"/>
        </w:rPr>
      </w:pPr>
    </w:p>
    <w:p w:rsidR="00A87F56" w:rsidRDefault="008B66F2" w:rsidP="00D773D2">
      <w:pPr>
        <w:rPr>
          <w:b/>
          <w:u w:val="single"/>
        </w:rPr>
      </w:pPr>
      <w:r>
        <w:rPr>
          <w:b/>
          <w:u w:val="single"/>
        </w:rPr>
        <w:t>K bodu 1</w:t>
      </w:r>
      <w:r w:rsidR="00A87F56">
        <w:rPr>
          <w:b/>
          <w:u w:val="single"/>
        </w:rPr>
        <w:t xml:space="preserve"> </w:t>
      </w:r>
    </w:p>
    <w:p w:rsidR="00A87F56" w:rsidRPr="003F1D59" w:rsidRDefault="00A87F56" w:rsidP="0064049E">
      <w:pPr>
        <w:pStyle w:val="Odsekzoznamu"/>
        <w:ind w:left="0"/>
        <w:jc w:val="both"/>
        <w:rPr>
          <w:b/>
          <w:sz w:val="24"/>
          <w:szCs w:val="24"/>
        </w:rPr>
      </w:pPr>
      <w:r w:rsidRPr="003F1D59">
        <w:rPr>
          <w:b/>
          <w:sz w:val="24"/>
          <w:szCs w:val="24"/>
        </w:rPr>
        <w:t>Návrh poslancov Národnej rady Slovenskej republiky Maroša KONDRÓTA a Andreja KOLESÍKA na vydanie zákona, ktorým sa mení a dopĺňa zákon č. 513/1991 Zb. Obchodný zákonník v znení neskorších predpisov a o zmene a doplnení zákona č. 276/2001 Z. z. o regulácii v sieťových odvetviach a o zmene a doplnení niektorých zákonov v znení neskorších predpisov</w:t>
      </w:r>
    </w:p>
    <w:p w:rsidR="00A87F56" w:rsidRDefault="00A87F56" w:rsidP="00A27F5E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materiál uviedol minister spravodlivosti pán Borec</w:t>
      </w:r>
      <w:r w:rsidR="00A20668">
        <w:rPr>
          <w:sz w:val="24"/>
          <w:szCs w:val="24"/>
        </w:rPr>
        <w:t>, ktorý odporučil vláde vysloviť s predloženým návrhom súhlas za podmienky zapracovania pripomienok</w:t>
      </w:r>
      <w:r>
        <w:rPr>
          <w:sz w:val="24"/>
          <w:szCs w:val="24"/>
        </w:rPr>
        <w:t>.</w:t>
      </w:r>
    </w:p>
    <w:p w:rsidR="00A87F56" w:rsidRPr="00D773D2" w:rsidRDefault="00A87F56" w:rsidP="00D773D2">
      <w:pPr>
        <w:jc w:val="both"/>
        <w:rPr>
          <w:rStyle w:val="spanr"/>
        </w:rPr>
      </w:pPr>
    </w:p>
    <w:p w:rsidR="00A87F56" w:rsidRDefault="00A87F56" w:rsidP="00D773D2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 materiál </w:t>
      </w:r>
      <w:r w:rsidR="00A20668">
        <w:rPr>
          <w:sz w:val="24"/>
          <w:szCs w:val="24"/>
        </w:rPr>
        <w:t>bol predložený</w:t>
      </w:r>
      <w:r>
        <w:rPr>
          <w:sz w:val="24"/>
          <w:szCs w:val="24"/>
        </w:rPr>
        <w:t xml:space="preserve"> na žiadosť AZZZ SR. </w:t>
      </w:r>
    </w:p>
    <w:p w:rsidR="00A87F56" w:rsidRDefault="00A87F56" w:rsidP="00D773D2">
      <w:pPr>
        <w:pStyle w:val="Odsekzoznamu"/>
        <w:ind w:left="0"/>
        <w:jc w:val="both"/>
        <w:rPr>
          <w:sz w:val="24"/>
          <w:szCs w:val="24"/>
        </w:rPr>
      </w:pPr>
    </w:p>
    <w:p w:rsidR="00A87F56" w:rsidRDefault="00A87F56" w:rsidP="0064049E">
      <w:pPr>
        <w:jc w:val="both"/>
      </w:pPr>
      <w:r>
        <w:t xml:space="preserve">Stanovisko za KOZ SR predniesol pán Blahák, ktorý súhlasil s predloženým návrhom a odporučil ho na ďalšie konanie. </w:t>
      </w:r>
    </w:p>
    <w:p w:rsidR="00F91D5D" w:rsidRDefault="00A87F56" w:rsidP="00F91D5D">
      <w:pPr>
        <w:spacing w:after="200"/>
        <w:jc w:val="both"/>
      </w:pPr>
      <w:r>
        <w:t xml:space="preserve">Stanovisko </w:t>
      </w:r>
      <w:r w:rsidRPr="00D2595D">
        <w:t>za A</w:t>
      </w:r>
      <w:r>
        <w:t xml:space="preserve">ZZZ SR predniesol pán </w:t>
      </w:r>
      <w:r w:rsidR="00A20668">
        <w:t>Karlubík</w:t>
      </w:r>
      <w:r w:rsidRPr="00D2595D">
        <w:t>, ktorý</w:t>
      </w:r>
      <w:r w:rsidR="00A20668">
        <w:t xml:space="preserve"> poďakoval za možnosť prerokovať uvedený poslanecký návrh. Konkrétne pripomienky prezentoval pán Masár, ktorý konštatoval, že AZZZ SR predložila písomné stanovisko, na ktorom zotrváva</w:t>
      </w:r>
      <w:r w:rsidRPr="00D2595D">
        <w:t xml:space="preserve"> </w:t>
      </w:r>
      <w:r w:rsidR="00A20668">
        <w:t xml:space="preserve">a poukázal na </w:t>
      </w:r>
      <w:r w:rsidRPr="00D2595D">
        <w:t>zásadnú pripomienku</w:t>
      </w:r>
      <w:r>
        <w:t xml:space="preserve"> AZZZ SR</w:t>
      </w:r>
      <w:r w:rsidR="00A20668">
        <w:t>, ktorá smeruje k umožneniu delegovať právomoc schvaľovať návrhy v oblasti regulovaných cien z valného zhromaždenia na predstavenstvo. S uvedenou pripomienkou súhlasila aj RÚZ</w:t>
      </w:r>
      <w:r>
        <w:t>. AZZZ SR odporučila materiál na ďalšie konanie po zohľadnení pripomienok</w:t>
      </w:r>
      <w:r w:rsidR="00F91D5D">
        <w:t xml:space="preserve">. </w:t>
      </w:r>
    </w:p>
    <w:p w:rsidR="00F91D5D" w:rsidRDefault="00A87F56" w:rsidP="00F91D5D">
      <w:pPr>
        <w:spacing w:after="200"/>
        <w:jc w:val="both"/>
      </w:pPr>
      <w:r>
        <w:t>Stanovisko za RÚZ predniesol pán Jusko, ktorý s predloženým poslaneckým návrhom nesúhlasil</w:t>
      </w:r>
      <w:r w:rsidR="00F37DC7">
        <w:t>.</w:t>
      </w:r>
    </w:p>
    <w:p w:rsidR="00F91D5D" w:rsidRDefault="00F91D5D" w:rsidP="001841F2">
      <w:pPr>
        <w:spacing w:after="200"/>
        <w:jc w:val="both"/>
      </w:pPr>
      <w:r>
        <w:t>S</w:t>
      </w:r>
      <w:r w:rsidR="00A87F56">
        <w:t xml:space="preserve">tanovisko za ZMOS predniesol pán Dvonč, ktorý neuplatnil k návrhu žiadne pripomienky a odporučil </w:t>
      </w:r>
      <w:r w:rsidR="00F37DC7">
        <w:t>ho</w:t>
      </w:r>
      <w:r w:rsidR="00A87F56">
        <w:t xml:space="preserve"> schváliť.</w:t>
      </w:r>
    </w:p>
    <w:p w:rsidR="00F37DC7" w:rsidRDefault="00F37DC7" w:rsidP="001841F2">
      <w:pPr>
        <w:spacing w:after="200"/>
        <w:jc w:val="both"/>
      </w:pPr>
      <w:r>
        <w:t>Predseda rady pán Richter odporučil stanoviská sociálnych partnerov doručiť aj predkladateľom poslaneckého návrhu.</w:t>
      </w:r>
    </w:p>
    <w:p w:rsidR="00A87F56" w:rsidRPr="007460CC" w:rsidRDefault="00A87F56" w:rsidP="00D773D2">
      <w:pPr>
        <w:jc w:val="both"/>
        <w:rPr>
          <w:b/>
        </w:rPr>
      </w:pPr>
      <w:r w:rsidRPr="00220C27">
        <w:rPr>
          <w:b/>
        </w:rPr>
        <w:t>Závery:</w:t>
      </w:r>
    </w:p>
    <w:p w:rsidR="00A87F56" w:rsidRPr="003C02FA" w:rsidRDefault="00A87F56" w:rsidP="00D773D2">
      <w:pPr>
        <w:jc w:val="both"/>
        <w:rPr>
          <w:b/>
        </w:rPr>
      </w:pPr>
      <w:r w:rsidRPr="007460CC">
        <w:rPr>
          <w:b/>
        </w:rPr>
        <w:t>Rada</w:t>
      </w:r>
    </w:p>
    <w:p w:rsidR="00A87F56" w:rsidRPr="003C02FA" w:rsidRDefault="00A87F56" w:rsidP="00D773D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 w:rsidRPr="003C02FA">
        <w:rPr>
          <w:b/>
          <w:sz w:val="24"/>
          <w:szCs w:val="24"/>
        </w:rPr>
        <w:t>nedospela k dohode z dôvodu nesúhlasu RÚZ,</w:t>
      </w:r>
    </w:p>
    <w:p w:rsidR="00A87F56" w:rsidRPr="003C02FA" w:rsidRDefault="00F37DC7" w:rsidP="00D773D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KOZ SR a ZMOS</w:t>
      </w:r>
      <w:r w:rsidR="008B66F2" w:rsidRPr="008B66F2">
        <w:rPr>
          <w:b/>
          <w:sz w:val="24"/>
          <w:szCs w:val="24"/>
        </w:rPr>
        <w:t xml:space="preserve"> </w:t>
      </w:r>
      <w:r w:rsidR="008B66F2" w:rsidRPr="003C02FA">
        <w:rPr>
          <w:b/>
          <w:sz w:val="24"/>
          <w:szCs w:val="24"/>
        </w:rPr>
        <w:t>s materiálom súhlasia</w:t>
      </w:r>
      <w:r>
        <w:rPr>
          <w:b/>
          <w:sz w:val="24"/>
          <w:szCs w:val="24"/>
        </w:rPr>
        <w:t xml:space="preserve"> a </w:t>
      </w:r>
      <w:r w:rsidR="00A87F56" w:rsidRPr="003C02FA">
        <w:rPr>
          <w:b/>
          <w:sz w:val="24"/>
          <w:szCs w:val="24"/>
        </w:rPr>
        <w:t xml:space="preserve"> AZZZ SR</w:t>
      </w:r>
      <w:r w:rsidR="008B66F2">
        <w:rPr>
          <w:b/>
          <w:sz w:val="24"/>
          <w:szCs w:val="24"/>
        </w:rPr>
        <w:t xml:space="preserve"> súhlasí s pripomienkami</w:t>
      </w:r>
      <w:r w:rsidR="00A87F56" w:rsidRPr="003C02FA">
        <w:rPr>
          <w:b/>
          <w:sz w:val="24"/>
          <w:szCs w:val="24"/>
        </w:rPr>
        <w:t>.</w:t>
      </w:r>
    </w:p>
    <w:p w:rsidR="00A87F56" w:rsidRDefault="008B66F2" w:rsidP="0064049E">
      <w:pPr>
        <w:rPr>
          <w:b/>
          <w:u w:val="single"/>
        </w:rPr>
      </w:pPr>
      <w:r>
        <w:rPr>
          <w:b/>
          <w:u w:val="single"/>
        </w:rPr>
        <w:t>K bodu 2</w:t>
      </w:r>
    </w:p>
    <w:p w:rsidR="00A87F56" w:rsidRPr="0064049E" w:rsidRDefault="00A87F56" w:rsidP="0064049E">
      <w:pPr>
        <w:widowControl w:val="0"/>
        <w:autoSpaceDE w:val="0"/>
        <w:autoSpaceDN w:val="0"/>
        <w:adjustRightInd w:val="0"/>
        <w:ind w:right="-113"/>
        <w:rPr>
          <w:b/>
          <w:color w:val="000000"/>
        </w:rPr>
      </w:pPr>
      <w:r w:rsidRPr="0064049E">
        <w:rPr>
          <w:b/>
        </w:rPr>
        <w:t>Návrh zákona o energetike a o zmene a doplnení niektorých zákonov    </w:t>
      </w:r>
    </w:p>
    <w:p w:rsidR="00A87F56" w:rsidRDefault="00A87F56" w:rsidP="0064049E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materiál uviedol minister hospodárstva pán Malatinský.</w:t>
      </w:r>
    </w:p>
    <w:p w:rsidR="00A87F56" w:rsidRDefault="00A87F56" w:rsidP="0064049E">
      <w:pPr>
        <w:pStyle w:val="Odsekzoznamu"/>
        <w:ind w:left="0"/>
        <w:jc w:val="both"/>
        <w:rPr>
          <w:sz w:val="24"/>
          <w:szCs w:val="24"/>
        </w:rPr>
      </w:pPr>
    </w:p>
    <w:p w:rsidR="00A87F56" w:rsidRDefault="00A87F56" w:rsidP="00054AE8">
      <w:pPr>
        <w:jc w:val="both"/>
      </w:pPr>
      <w:r>
        <w:t xml:space="preserve">Stanovisko za KOZ SR predniesol pán Blahák, ktorý súhlasil s predloženým návrhom a odporučil ho na ďalšie legislatívne konanie. </w:t>
      </w:r>
    </w:p>
    <w:p w:rsidR="00A87F56" w:rsidRDefault="00A87F56" w:rsidP="0064049E">
      <w:pPr>
        <w:jc w:val="both"/>
      </w:pPr>
      <w:r>
        <w:lastRenderedPageBreak/>
        <w:t>Stanovisko za AZZZ SR predniesol pán Karlubík,</w:t>
      </w:r>
      <w:r w:rsidR="008B66F2">
        <w:t xml:space="preserve"> ktorý</w:t>
      </w:r>
      <w:r>
        <w:t xml:space="preserve"> </w:t>
      </w:r>
      <w:r w:rsidR="00F37DC7">
        <w:t>poďakoval predkladateľovi za zorganizovanie profes</w:t>
      </w:r>
      <w:r w:rsidR="00FB3272">
        <w:t>ij</w:t>
      </w:r>
      <w:r w:rsidR="00F37DC7">
        <w:t>ného stola na MH SR. O</w:t>
      </w:r>
      <w:r>
        <w:t>dporučil materiál na ďalšie konanie po zohľadnení pripomienok z písomného stanoviska.</w:t>
      </w:r>
      <w:r w:rsidR="00F37DC7">
        <w:t xml:space="preserve"> Konkrétne pripomienky prezentoval zástupca Slovenských elektrární a spoločnosti Eustream, a.s.</w:t>
      </w:r>
      <w:r w:rsidR="002D500C">
        <w:t>.</w:t>
      </w:r>
    </w:p>
    <w:p w:rsidR="00A87F56" w:rsidRPr="0004575D" w:rsidRDefault="00A87F56" w:rsidP="0004575D">
      <w:pPr>
        <w:spacing w:after="120"/>
        <w:jc w:val="both"/>
      </w:pPr>
      <w:r w:rsidRPr="0004575D">
        <w:t>Stano</w:t>
      </w:r>
      <w:r w:rsidR="002D500C">
        <w:t>visko za RÚZ predniesol pán Jusko, ktorý konštatoval, že</w:t>
      </w:r>
      <w:r w:rsidRPr="0004575D">
        <w:t xml:space="preserve"> pripomienky</w:t>
      </w:r>
      <w:r w:rsidR="002D500C">
        <w:t xml:space="preserve"> </w:t>
      </w:r>
      <w:r>
        <w:t>sú uvedené v písomnom stanovisku</w:t>
      </w:r>
      <w:r w:rsidR="002D500C">
        <w:t xml:space="preserve"> a odovzdal slovo </w:t>
      </w:r>
      <w:r w:rsidR="00611AC6">
        <w:t xml:space="preserve"> pánovi Filipoiu, ktorý upozornil komisiu najmä na negatívny dopad na všetkých občanov Slovenska kvôli núteným výkupom plynárenských zariadení od developerov a jednotlivcov. </w:t>
      </w:r>
      <w:r w:rsidRPr="0004575D">
        <w:t>RÚZ si je vedomá toho, že SR mešká s transpozíciou tretieho energetického balíčka, avšak s ohľadom na dopady predkladanej legislatívy na ekonomiku SR ako celok by uvíta</w:t>
      </w:r>
      <w:r>
        <w:t>la</w:t>
      </w:r>
      <w:r w:rsidRPr="0004575D">
        <w:t xml:space="preserve"> reálnu debatu o predložených pripomienkach.</w:t>
      </w:r>
    </w:p>
    <w:p w:rsidR="00A87F56" w:rsidRDefault="00A87F56" w:rsidP="00054AE8">
      <w:pPr>
        <w:jc w:val="both"/>
      </w:pPr>
      <w:r>
        <w:t>Stanovisko za ZMOS predniesol pán Dvonč, ktorý neuplatnil k návrhu žiadne pripomienky a odporučil návrh schváliť.</w:t>
      </w:r>
    </w:p>
    <w:p w:rsidR="002D500C" w:rsidRDefault="002D500C" w:rsidP="0064049E">
      <w:pPr>
        <w:jc w:val="both"/>
      </w:pPr>
    </w:p>
    <w:p w:rsidR="00A87F56" w:rsidRDefault="002D500C" w:rsidP="0064049E">
      <w:pPr>
        <w:jc w:val="both"/>
      </w:pPr>
      <w:r>
        <w:t>Experti ministerstva hospodárstva reagovali na pripomienky sociálnych partnerov, minister hospodárstva poďakoval sociálnym partnerom za pochopenie časového stresu a konštatoval, že je stále pripravený na diskusiu o návrhu zákona so snahou ho vylepšiť.</w:t>
      </w:r>
    </w:p>
    <w:p w:rsidR="002D500C" w:rsidRDefault="002D500C" w:rsidP="0064049E">
      <w:pPr>
        <w:jc w:val="both"/>
        <w:rPr>
          <w:b/>
        </w:rPr>
      </w:pPr>
    </w:p>
    <w:p w:rsidR="00A87F56" w:rsidRPr="007460CC" w:rsidRDefault="00A87F56" w:rsidP="0064049E">
      <w:pPr>
        <w:jc w:val="both"/>
        <w:rPr>
          <w:b/>
        </w:rPr>
      </w:pPr>
      <w:r w:rsidRPr="00220C27">
        <w:rPr>
          <w:b/>
        </w:rPr>
        <w:t>Závery:</w:t>
      </w:r>
    </w:p>
    <w:p w:rsidR="00A87F56" w:rsidRPr="007460CC" w:rsidRDefault="00A87F56" w:rsidP="0064049E">
      <w:pPr>
        <w:jc w:val="both"/>
        <w:rPr>
          <w:b/>
        </w:rPr>
      </w:pPr>
      <w:r w:rsidRPr="007460CC">
        <w:rPr>
          <w:b/>
        </w:rPr>
        <w:t>Rada</w:t>
      </w:r>
    </w:p>
    <w:p w:rsidR="00A87F56" w:rsidRPr="00521814" w:rsidRDefault="00A87F56" w:rsidP="0064049E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521814">
        <w:rPr>
          <w:b/>
          <w:color w:val="000000"/>
          <w:sz w:val="24"/>
          <w:szCs w:val="24"/>
        </w:rPr>
        <w:t>súhlasí s predloženým návrhom zákona s pripomienkami RÚZ a AZZZ SR,</w:t>
      </w:r>
    </w:p>
    <w:p w:rsidR="00A87F56" w:rsidRPr="00521814" w:rsidRDefault="00A87F56" w:rsidP="0064049E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521814">
        <w:rPr>
          <w:b/>
          <w:color w:val="000000"/>
          <w:sz w:val="24"/>
          <w:szCs w:val="24"/>
        </w:rPr>
        <w:t>odporúča návrh zákona na ďalšie legislatívne konanie</w:t>
      </w:r>
      <w:r>
        <w:rPr>
          <w:b/>
          <w:color w:val="000000"/>
          <w:sz w:val="24"/>
          <w:szCs w:val="24"/>
        </w:rPr>
        <w:t>.</w:t>
      </w:r>
    </w:p>
    <w:p w:rsidR="00A87F56" w:rsidRDefault="008B66F2" w:rsidP="0064049E">
      <w:pPr>
        <w:rPr>
          <w:b/>
          <w:u w:val="single"/>
        </w:rPr>
      </w:pPr>
      <w:r>
        <w:rPr>
          <w:b/>
          <w:u w:val="single"/>
        </w:rPr>
        <w:t>K bodu 3</w:t>
      </w:r>
      <w:r w:rsidR="00A87F56">
        <w:rPr>
          <w:b/>
          <w:u w:val="single"/>
        </w:rPr>
        <w:t xml:space="preserve"> </w:t>
      </w:r>
    </w:p>
    <w:p w:rsidR="00A87F56" w:rsidRPr="0064049E" w:rsidRDefault="00A87F56" w:rsidP="0064049E">
      <w:pPr>
        <w:widowControl w:val="0"/>
        <w:autoSpaceDE w:val="0"/>
        <w:autoSpaceDN w:val="0"/>
        <w:adjustRightInd w:val="0"/>
        <w:ind w:right="-113"/>
        <w:rPr>
          <w:b/>
          <w:color w:val="000000"/>
        </w:rPr>
      </w:pPr>
      <w:r w:rsidRPr="0064049E">
        <w:rPr>
          <w:b/>
        </w:rPr>
        <w:t>Návrh zákona o regulácii v sieťových odvetviach</w:t>
      </w:r>
    </w:p>
    <w:p w:rsidR="00A87F56" w:rsidRDefault="00A87F56" w:rsidP="0064049E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Predmetný materiál uviedol minister hospodárstva pán Malatinský.</w:t>
      </w:r>
    </w:p>
    <w:p w:rsidR="00A87F56" w:rsidRDefault="00A87F56" w:rsidP="0064049E">
      <w:pPr>
        <w:pStyle w:val="Odsekzoznamu"/>
        <w:ind w:left="0"/>
        <w:jc w:val="both"/>
        <w:rPr>
          <w:sz w:val="24"/>
          <w:szCs w:val="24"/>
        </w:rPr>
      </w:pPr>
    </w:p>
    <w:p w:rsidR="00A87F56" w:rsidRPr="00054AE8" w:rsidRDefault="00A87F56" w:rsidP="00054AE8">
      <w:pPr>
        <w:pStyle w:val="Odsekzoznamu"/>
        <w:ind w:left="0"/>
        <w:jc w:val="both"/>
        <w:rPr>
          <w:sz w:val="24"/>
          <w:szCs w:val="24"/>
        </w:rPr>
      </w:pPr>
      <w:r w:rsidRPr="00054AE8">
        <w:rPr>
          <w:sz w:val="24"/>
          <w:szCs w:val="24"/>
        </w:rPr>
        <w:t>Stanovisk</w:t>
      </w:r>
      <w:r>
        <w:rPr>
          <w:sz w:val="24"/>
          <w:szCs w:val="24"/>
        </w:rPr>
        <w:t>o za KOZ SR predniesol pán Blahák</w:t>
      </w:r>
      <w:r w:rsidRPr="00054AE8">
        <w:rPr>
          <w:sz w:val="24"/>
          <w:szCs w:val="24"/>
        </w:rPr>
        <w:t xml:space="preserve">, ktorý </w:t>
      </w:r>
      <w:r>
        <w:rPr>
          <w:sz w:val="24"/>
          <w:szCs w:val="24"/>
        </w:rPr>
        <w:t>vzniesol</w:t>
      </w:r>
      <w:r w:rsidRPr="00054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pripomienku, že </w:t>
      </w:r>
      <w:r w:rsidRPr="00054AE8">
        <w:rPr>
          <w:sz w:val="24"/>
          <w:szCs w:val="24"/>
        </w:rPr>
        <w:t>predložený návrh zákona nedostatočným spôsobom upravuje obsah návrhu ceny v konaní o cenovej regulácii, ktorý podáva regulovaný subjekt na Úrad pre reguláciu sieťových odvetví. Základné náležitosti návrhu ceny má definovať už samotný zákon.</w:t>
      </w:r>
      <w:r>
        <w:rPr>
          <w:sz w:val="24"/>
          <w:szCs w:val="24"/>
        </w:rPr>
        <w:t xml:space="preserve"> KOZ SR odporučila návrh zákona na ďalšie legislatívne konanie po zapracovaní pripomienky.</w:t>
      </w:r>
      <w:r w:rsidR="009C7848">
        <w:rPr>
          <w:sz w:val="24"/>
          <w:szCs w:val="24"/>
        </w:rPr>
        <w:t xml:space="preserve"> Predkladateľ pripomienku KOZ SR akceptoval.</w:t>
      </w:r>
    </w:p>
    <w:p w:rsidR="00A87F56" w:rsidRDefault="00A87F56" w:rsidP="0064049E">
      <w:pPr>
        <w:jc w:val="both"/>
      </w:pPr>
      <w:r>
        <w:t xml:space="preserve">Stanovisko za AZZZ SR predniesol pán </w:t>
      </w:r>
      <w:r w:rsidR="009C7848">
        <w:t>Karlubík , ktorý odovzdal slovo expertom</w:t>
      </w:r>
      <w:r w:rsidRPr="009C7848">
        <w:t>,</w:t>
      </w:r>
      <w:r>
        <w:rPr>
          <w:color w:val="FF0000"/>
        </w:rPr>
        <w:t xml:space="preserve"> </w:t>
      </w:r>
      <w:r w:rsidRPr="00383E60">
        <w:t>ktorí uplatnili</w:t>
      </w:r>
      <w:r>
        <w:t xml:space="preserve"> k predloženému návrhu zákona pripomienky, ktoré sú uvedené v písomnom stanovisku a odporučil</w:t>
      </w:r>
      <w:r w:rsidR="009C7848">
        <w:t>i</w:t>
      </w:r>
      <w:r>
        <w:t xml:space="preserve"> predložiť materiál na ďalšie legislatívne konanie po zapracovaní predložených pripomienok.</w:t>
      </w:r>
    </w:p>
    <w:p w:rsidR="00A87F56" w:rsidRDefault="00A87F56" w:rsidP="0064049E">
      <w:pPr>
        <w:jc w:val="both"/>
      </w:pPr>
      <w:r>
        <w:t xml:space="preserve">Stanovisko za RÚZ predniesol pán Jusko, ktorý </w:t>
      </w:r>
      <w:r w:rsidR="009C7848">
        <w:t>vyjadril s návrhom súhlas s pripomienkami a odovzdal slove expertovi, ktorý sa vyjadril za veľkých odberateľov.</w:t>
      </w:r>
    </w:p>
    <w:p w:rsidR="00A87F56" w:rsidRDefault="00A87F56" w:rsidP="00054AE8">
      <w:pPr>
        <w:jc w:val="both"/>
      </w:pPr>
      <w:r>
        <w:t>Stanovisko za ZMOS predniesol pán Dvonč, ktorý neuplatnil k návrhu žiadne pripomienky a odporučil návrh schváliť.</w:t>
      </w:r>
    </w:p>
    <w:p w:rsidR="009C7848" w:rsidRDefault="009C7848" w:rsidP="005D2C97">
      <w:pPr>
        <w:jc w:val="both"/>
      </w:pPr>
      <w:r w:rsidRPr="009C7848">
        <w:t>Na pripomienky sociálnych</w:t>
      </w:r>
      <w:r>
        <w:t xml:space="preserve"> partnerov reagoval pán Holjenčí</w:t>
      </w:r>
      <w:r w:rsidRPr="009C7848">
        <w:t>k</w:t>
      </w:r>
      <w:r>
        <w:t xml:space="preserve">, ktorý konštatoval, že veľký odberatelia sú vyšpecifikovaný a budú mať nižšie tarify, postup bude vo vyhláške. Zásadne nesúhlasil s tým, že by mali regulované subjekty predkladať svoje cenové návrhy. Kto pociťuje potrebu, môže predložiť návrh. K § 29 ods. 2 až 5 uviedol, že regulátor chce vidieť do všetkých transakcií aj v rámci obchodných súťaží. K ochrane malých podnikov </w:t>
      </w:r>
      <w:r w:rsidR="00072734">
        <w:t>uviedol, že smernica ES to umožňuje.</w:t>
      </w:r>
    </w:p>
    <w:p w:rsidR="00DB27D3" w:rsidRPr="009C7848" w:rsidRDefault="00DB27D3" w:rsidP="005D2C97">
      <w:pPr>
        <w:jc w:val="both"/>
      </w:pPr>
    </w:p>
    <w:p w:rsidR="009C7848" w:rsidRPr="00072734" w:rsidRDefault="00072734" w:rsidP="005D2C97">
      <w:pPr>
        <w:jc w:val="both"/>
      </w:pPr>
      <w:r w:rsidRPr="00072734">
        <w:t>Minister hospodárstva pán Malatinský prisľúbil zorganizovanie ešte jedného okrúhleho stola ku konkrétnym pripomienkam.</w:t>
      </w:r>
    </w:p>
    <w:p w:rsidR="00072734" w:rsidRDefault="00072734" w:rsidP="005D2C97">
      <w:pPr>
        <w:jc w:val="both"/>
        <w:rPr>
          <w:b/>
        </w:rPr>
      </w:pPr>
    </w:p>
    <w:p w:rsidR="00DB27D3" w:rsidRDefault="00DB27D3" w:rsidP="005D2C97">
      <w:pPr>
        <w:jc w:val="both"/>
        <w:rPr>
          <w:b/>
        </w:rPr>
      </w:pPr>
    </w:p>
    <w:p w:rsidR="00DB27D3" w:rsidRDefault="00DB27D3" w:rsidP="005D2C97">
      <w:pPr>
        <w:jc w:val="both"/>
        <w:rPr>
          <w:b/>
        </w:rPr>
      </w:pPr>
    </w:p>
    <w:p w:rsidR="00A87F56" w:rsidRPr="007460CC" w:rsidRDefault="00A87F56" w:rsidP="005D2C97">
      <w:pPr>
        <w:jc w:val="both"/>
        <w:rPr>
          <w:b/>
        </w:rPr>
      </w:pPr>
      <w:r w:rsidRPr="00220C27">
        <w:rPr>
          <w:b/>
        </w:rPr>
        <w:t>Závery:</w:t>
      </w:r>
    </w:p>
    <w:p w:rsidR="00A87F56" w:rsidRPr="007460CC" w:rsidRDefault="00A87F56" w:rsidP="005D2C97">
      <w:pPr>
        <w:jc w:val="both"/>
        <w:rPr>
          <w:b/>
        </w:rPr>
      </w:pPr>
      <w:r w:rsidRPr="007460CC">
        <w:rPr>
          <w:b/>
        </w:rPr>
        <w:t>Rada</w:t>
      </w:r>
    </w:p>
    <w:p w:rsidR="00A87F56" w:rsidRPr="00521814" w:rsidRDefault="00A87F56" w:rsidP="005D2C97">
      <w:pPr>
        <w:pStyle w:val="Odsekzoznamu"/>
        <w:spacing w:after="200" w:line="276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A. </w:t>
      </w:r>
      <w:r w:rsidRPr="00521814">
        <w:rPr>
          <w:b/>
          <w:color w:val="000000"/>
          <w:sz w:val="24"/>
          <w:szCs w:val="24"/>
        </w:rPr>
        <w:t>súhlasí s predloženým návrhom zákona s pripomienkami RÚZ a AZZZ SR,</w:t>
      </w:r>
    </w:p>
    <w:p w:rsidR="00A87F56" w:rsidRPr="00521814" w:rsidRDefault="00A87F56" w:rsidP="005D2C97">
      <w:pPr>
        <w:pStyle w:val="Odsekzoznamu"/>
        <w:spacing w:after="200" w:line="276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B. </w:t>
      </w:r>
      <w:r w:rsidRPr="00521814">
        <w:rPr>
          <w:b/>
          <w:color w:val="000000"/>
          <w:sz w:val="24"/>
          <w:szCs w:val="24"/>
        </w:rPr>
        <w:t>odporúča návrh zákona na ďalšie legislatívne konanie</w:t>
      </w:r>
      <w:r>
        <w:rPr>
          <w:b/>
          <w:color w:val="000000"/>
          <w:sz w:val="24"/>
          <w:szCs w:val="24"/>
        </w:rPr>
        <w:t>.</w:t>
      </w:r>
    </w:p>
    <w:p w:rsidR="00A87F56" w:rsidRPr="008B66F2" w:rsidRDefault="008B66F2" w:rsidP="00D773D2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A87F56" w:rsidRPr="008B66F2">
        <w:rPr>
          <w:b/>
          <w:u w:val="single"/>
        </w:rPr>
        <w:t>Rôzne</w:t>
      </w:r>
    </w:p>
    <w:p w:rsidR="00A87F56" w:rsidRDefault="00072734" w:rsidP="00072734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Predseda rady informoval, že na Predsedníctve HSR SR bola odsúhlasená zaužívaná periodicita rokovaní Plenárne zasadnutia HSR SR posledný pondelok v mesiaci a 10 dní predtým Predsedníctvo HSR SR (piatok).Termíny:</w:t>
      </w:r>
    </w:p>
    <w:p w:rsidR="00072734" w:rsidRDefault="00072734" w:rsidP="00072734">
      <w:pPr>
        <w:pStyle w:val="Odsekzoznamu"/>
        <w:ind w:left="0"/>
        <w:jc w:val="both"/>
        <w:rPr>
          <w:sz w:val="24"/>
          <w:szCs w:val="24"/>
        </w:rPr>
      </w:pPr>
    </w:p>
    <w:p w:rsidR="00072734" w:rsidRDefault="00072734" w:rsidP="00072734">
      <w:r>
        <w:t>Predsedníctvo HSR SR</w:t>
      </w:r>
      <w:r>
        <w:tab/>
      </w:r>
      <w:r>
        <w:tab/>
      </w:r>
      <w:r>
        <w:tab/>
      </w:r>
      <w:r>
        <w:tab/>
      </w:r>
      <w:r>
        <w:tab/>
        <w:t>Plenárne zasadnutie HSR SR</w:t>
      </w:r>
    </w:p>
    <w:p w:rsidR="00072734" w:rsidRDefault="00072734" w:rsidP="00072734">
      <w:r>
        <w:t>11,00 h (piatok) MPSVR SR</w:t>
      </w:r>
      <w:r>
        <w:tab/>
      </w:r>
      <w:r>
        <w:tab/>
      </w:r>
      <w:r>
        <w:tab/>
      </w:r>
      <w:r>
        <w:tab/>
      </w:r>
      <w:r>
        <w:tab/>
        <w:t>9,00 h (pondelok) ÚV SR</w:t>
      </w:r>
    </w:p>
    <w:p w:rsidR="00072734" w:rsidRDefault="00072734" w:rsidP="00072734"/>
    <w:p w:rsidR="00072734" w:rsidRDefault="00072734" w:rsidP="00072734">
      <w:r>
        <w:t xml:space="preserve">  15. 6. 2012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25. 6. 2012</w:t>
      </w:r>
    </w:p>
    <w:p w:rsidR="00072734" w:rsidRDefault="00072734" w:rsidP="00072734">
      <w:r>
        <w:t xml:space="preserve"> 20. 7. 2012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30. 7. 2012</w:t>
      </w:r>
    </w:p>
    <w:p w:rsidR="00072734" w:rsidRDefault="00072734" w:rsidP="00072734">
      <w:r>
        <w:t xml:space="preserve"> 17. 8. 2012  </w:t>
      </w:r>
      <w:r>
        <w:tab/>
      </w:r>
      <w:r>
        <w:tab/>
      </w:r>
      <w:r>
        <w:tab/>
      </w:r>
      <w:r>
        <w:tab/>
      </w:r>
      <w:r>
        <w:tab/>
        <w:t xml:space="preserve">                        27. 8. 2012  </w:t>
      </w:r>
    </w:p>
    <w:p w:rsidR="00072734" w:rsidRDefault="00072734" w:rsidP="00072734">
      <w:r>
        <w:t xml:space="preserve"> 14. 9. 2012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24.  9. 2012</w:t>
      </w:r>
    </w:p>
    <w:p w:rsidR="00072734" w:rsidRDefault="00072734" w:rsidP="00072734">
      <w:r>
        <w:t xml:space="preserve"> 19.10. 2012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29.10. 2012</w:t>
      </w:r>
    </w:p>
    <w:p w:rsidR="00072734" w:rsidRDefault="00072734" w:rsidP="00072734">
      <w:r>
        <w:t xml:space="preserve"> 16.11. 2012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26.11. 2012</w:t>
      </w:r>
    </w:p>
    <w:p w:rsidR="00072734" w:rsidRDefault="00072734" w:rsidP="00072734">
      <w:r>
        <w:t xml:space="preserve">   7.12. 2012</w:t>
      </w:r>
      <w:r>
        <w:tab/>
      </w:r>
      <w:r>
        <w:tab/>
      </w:r>
      <w:r>
        <w:tab/>
      </w:r>
      <w:r>
        <w:tab/>
      </w:r>
      <w:r>
        <w:tab/>
        <w:t xml:space="preserve">                        17.12. 2012</w:t>
      </w:r>
    </w:p>
    <w:p w:rsidR="00072734" w:rsidRDefault="00072734" w:rsidP="00072734">
      <w:pPr>
        <w:pStyle w:val="Odsekzoznamu"/>
        <w:ind w:left="0"/>
        <w:jc w:val="both"/>
        <w:rPr>
          <w:sz w:val="24"/>
          <w:szCs w:val="24"/>
        </w:rPr>
      </w:pPr>
    </w:p>
    <w:p w:rsidR="00A87F56" w:rsidRDefault="00A87F56" w:rsidP="00D773D2">
      <w:pPr>
        <w:jc w:val="both"/>
      </w:pPr>
      <w:r w:rsidRPr="006B4A3D">
        <w:t xml:space="preserve">Predseda rady pán </w:t>
      </w:r>
      <w:r>
        <w:t>Richter</w:t>
      </w:r>
      <w:r w:rsidRPr="006B4A3D">
        <w:t xml:space="preserve"> poďakoval prítomným za </w:t>
      </w:r>
      <w:r>
        <w:t xml:space="preserve"> </w:t>
      </w:r>
      <w:r w:rsidR="00072734">
        <w:t xml:space="preserve">dôstojné a ústretové </w:t>
      </w:r>
      <w:r w:rsidRPr="006B4A3D">
        <w:t>rokovan</w:t>
      </w:r>
      <w:r>
        <w:t>ie</w:t>
      </w:r>
      <w:r w:rsidRPr="006B4A3D">
        <w:t xml:space="preserve"> a</w:t>
      </w:r>
      <w:r>
        <w:t> ukončil ho.</w:t>
      </w:r>
    </w:p>
    <w:p w:rsidR="00A87F56" w:rsidRDefault="00A87F56" w:rsidP="00D773D2">
      <w:pPr>
        <w:jc w:val="both"/>
      </w:pPr>
    </w:p>
    <w:p w:rsidR="00A87F56" w:rsidRDefault="00A87F56" w:rsidP="00D773D2">
      <w:pPr>
        <w:jc w:val="both"/>
      </w:pPr>
      <w:r>
        <w:t>Zapísala:  Andrea Strečková</w:t>
      </w:r>
    </w:p>
    <w:p w:rsidR="00A87F56" w:rsidRDefault="00A87F56" w:rsidP="00D773D2">
      <w:pPr>
        <w:pStyle w:val="Odsekzoznamu"/>
        <w:jc w:val="both"/>
      </w:pPr>
    </w:p>
    <w:p w:rsidR="00A87F56" w:rsidRDefault="00A87F56" w:rsidP="00D773D2">
      <w:pPr>
        <w:pStyle w:val="Odsekzoznamu"/>
        <w:jc w:val="both"/>
      </w:pPr>
    </w:p>
    <w:p w:rsidR="00A87F56" w:rsidRDefault="00A87F56" w:rsidP="00D773D2">
      <w:pPr>
        <w:pStyle w:val="Odsekzoznamu"/>
        <w:jc w:val="both"/>
      </w:pPr>
    </w:p>
    <w:p w:rsidR="00A87F56" w:rsidRDefault="00A87F56" w:rsidP="00D773D2">
      <w:pPr>
        <w:jc w:val="both"/>
      </w:pPr>
      <w:r>
        <w:t>za vládu</w:t>
      </w:r>
    </w:p>
    <w:p w:rsidR="00A87F56" w:rsidRDefault="00A87F56" w:rsidP="00D773D2">
      <w:pPr>
        <w:jc w:val="both"/>
        <w:rPr>
          <w:b/>
        </w:rPr>
      </w:pPr>
      <w:r>
        <w:rPr>
          <w:b/>
        </w:rPr>
        <w:t>Ján  R I C H T E R</w:t>
      </w:r>
    </w:p>
    <w:p w:rsidR="00A87F56" w:rsidRDefault="00A87F56" w:rsidP="00D773D2">
      <w:pPr>
        <w:jc w:val="both"/>
      </w:pPr>
      <w:r>
        <w:t>predseda rady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</w:t>
      </w:r>
    </w:p>
    <w:p w:rsidR="00A87F56" w:rsidRDefault="00A87F56" w:rsidP="00D773D2">
      <w:pPr>
        <w:jc w:val="both"/>
      </w:pPr>
    </w:p>
    <w:p w:rsidR="00A87F56" w:rsidRPr="00054AE8" w:rsidRDefault="00A87F56" w:rsidP="00054AE8">
      <w:pPr>
        <w:jc w:val="both"/>
      </w:pPr>
      <w:r w:rsidRPr="00054AE8">
        <w:t>za odbory</w:t>
      </w:r>
    </w:p>
    <w:p w:rsidR="00A87F56" w:rsidRPr="00054AE8" w:rsidRDefault="00A87F56" w:rsidP="00054AE8">
      <w:pPr>
        <w:jc w:val="both"/>
        <w:rPr>
          <w:b/>
        </w:rPr>
      </w:pPr>
      <w:r w:rsidRPr="00054AE8">
        <w:rPr>
          <w:b/>
          <w:bCs/>
        </w:rPr>
        <w:t>Dušan  B A R Č Í K</w:t>
      </w:r>
    </w:p>
    <w:p w:rsidR="00A87F56" w:rsidRPr="00054AE8" w:rsidRDefault="00A87F56" w:rsidP="00D773D2">
      <w:pPr>
        <w:jc w:val="both"/>
      </w:pPr>
      <w:r w:rsidRPr="00054AE8">
        <w:t xml:space="preserve">člen </w:t>
      </w:r>
      <w:r>
        <w:t>p</w:t>
      </w:r>
      <w:r w:rsidRPr="00054AE8">
        <w:t>redsedníctva</w:t>
      </w:r>
      <w:r>
        <w:tab/>
      </w:r>
      <w:r>
        <w:tab/>
      </w:r>
      <w:r w:rsidRPr="00054AE8">
        <w:tab/>
      </w:r>
      <w:r>
        <w:t xml:space="preserve">                       </w:t>
      </w:r>
      <w:r w:rsidRPr="00054AE8">
        <w:t>................................</w:t>
      </w:r>
    </w:p>
    <w:p w:rsidR="00A87F56" w:rsidRDefault="00A87F56" w:rsidP="00D773D2"/>
    <w:p w:rsidR="00A87F56" w:rsidRPr="00393BFA" w:rsidRDefault="00A87F56" w:rsidP="002801AC">
      <w:pPr>
        <w:jc w:val="both"/>
      </w:pPr>
      <w:r w:rsidRPr="00393BFA">
        <w:t>za zamestnávateľov</w:t>
      </w:r>
    </w:p>
    <w:p w:rsidR="00A87F56" w:rsidRPr="00054AE8" w:rsidRDefault="00A87F56" w:rsidP="002801AC">
      <w:pPr>
        <w:rPr>
          <w:b/>
        </w:rPr>
      </w:pPr>
      <w:r w:rsidRPr="00054AE8">
        <w:rPr>
          <w:b/>
        </w:rPr>
        <w:t>Roman  K A R L U B Í K</w:t>
      </w:r>
    </w:p>
    <w:p w:rsidR="00A87F56" w:rsidRPr="00054AE8" w:rsidRDefault="00A87F56" w:rsidP="002801AC">
      <w:r w:rsidRPr="00054AE8">
        <w:t>podpredseda rady</w:t>
      </w:r>
      <w:r w:rsidRPr="00054AE8">
        <w:tab/>
      </w:r>
      <w:r w:rsidRPr="00054AE8">
        <w:tab/>
      </w:r>
      <w:r w:rsidRPr="00054AE8">
        <w:tab/>
      </w:r>
      <w:r w:rsidRPr="00054AE8">
        <w:tab/>
      </w:r>
      <w:r w:rsidRPr="00054AE8">
        <w:tab/>
        <w:t xml:space="preserve">................................ </w:t>
      </w:r>
    </w:p>
    <w:p w:rsidR="00A87F56" w:rsidRDefault="00A87F56"/>
    <w:sectPr w:rsidR="00A87F56" w:rsidSect="00C1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14" w:rsidRDefault="00BC7414" w:rsidP="00D773D2">
      <w:r>
        <w:separator/>
      </w:r>
    </w:p>
  </w:endnote>
  <w:endnote w:type="continuationSeparator" w:id="0">
    <w:p w:rsidR="00BC7414" w:rsidRDefault="00BC7414" w:rsidP="00D7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6" w:rsidRDefault="00A87F5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6" w:rsidRDefault="00946AE4">
    <w:pPr>
      <w:pStyle w:val="Pta"/>
      <w:jc w:val="center"/>
    </w:pPr>
    <w:fldSimple w:instr=" PAGE   \* MERGEFORMAT ">
      <w:r w:rsidR="00611AC6">
        <w:rPr>
          <w:noProof/>
        </w:rPr>
        <w:t>6</w:t>
      </w:r>
    </w:fldSimple>
  </w:p>
  <w:p w:rsidR="00A87F56" w:rsidRDefault="00A87F5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6" w:rsidRDefault="00A87F5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14" w:rsidRDefault="00BC7414" w:rsidP="00D773D2">
      <w:r>
        <w:separator/>
      </w:r>
    </w:p>
  </w:footnote>
  <w:footnote w:type="continuationSeparator" w:id="0">
    <w:p w:rsidR="00BC7414" w:rsidRDefault="00BC7414" w:rsidP="00D7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6" w:rsidRDefault="00A87F5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6" w:rsidRDefault="00A87F5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56" w:rsidRDefault="00A87F5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384"/>
    <w:multiLevelType w:val="hybridMultilevel"/>
    <w:tmpl w:val="51B29CC8"/>
    <w:lvl w:ilvl="0" w:tplc="120EEC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FB7E46"/>
    <w:multiLevelType w:val="hybridMultilevel"/>
    <w:tmpl w:val="95962E9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F7207"/>
    <w:multiLevelType w:val="hybridMultilevel"/>
    <w:tmpl w:val="3C5AB9A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042FA5"/>
    <w:multiLevelType w:val="hybridMultilevel"/>
    <w:tmpl w:val="0EF6574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11A9A"/>
    <w:multiLevelType w:val="hybridMultilevel"/>
    <w:tmpl w:val="95962E9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145A40"/>
    <w:multiLevelType w:val="hybridMultilevel"/>
    <w:tmpl w:val="95962E9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3A4C8A"/>
    <w:multiLevelType w:val="hybridMultilevel"/>
    <w:tmpl w:val="594AC8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D67D6"/>
    <w:multiLevelType w:val="hybridMultilevel"/>
    <w:tmpl w:val="127EE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86FA2"/>
    <w:multiLevelType w:val="hybridMultilevel"/>
    <w:tmpl w:val="7A3EFA3E"/>
    <w:lvl w:ilvl="0" w:tplc="AF0289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EC7776"/>
    <w:multiLevelType w:val="hybridMultilevel"/>
    <w:tmpl w:val="A23670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2769CA"/>
    <w:multiLevelType w:val="hybridMultilevel"/>
    <w:tmpl w:val="95962E9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AA78AC"/>
    <w:multiLevelType w:val="hybridMultilevel"/>
    <w:tmpl w:val="0D1C630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666759"/>
    <w:multiLevelType w:val="hybridMultilevel"/>
    <w:tmpl w:val="9878C8D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1C2E25"/>
    <w:multiLevelType w:val="hybridMultilevel"/>
    <w:tmpl w:val="7A3EFA3E"/>
    <w:lvl w:ilvl="0" w:tplc="AF0289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091244"/>
    <w:multiLevelType w:val="hybridMultilevel"/>
    <w:tmpl w:val="7A3EFA3E"/>
    <w:lvl w:ilvl="0" w:tplc="AF0289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43140E2"/>
    <w:multiLevelType w:val="hybridMultilevel"/>
    <w:tmpl w:val="6DE4665C"/>
    <w:lvl w:ilvl="0" w:tplc="5FC2F5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343035"/>
    <w:multiLevelType w:val="hybridMultilevel"/>
    <w:tmpl w:val="95962E9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4C34F0"/>
    <w:multiLevelType w:val="hybridMultilevel"/>
    <w:tmpl w:val="95962E9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662ED2"/>
    <w:multiLevelType w:val="hybridMultilevel"/>
    <w:tmpl w:val="95962E9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A91C8C"/>
    <w:multiLevelType w:val="hybridMultilevel"/>
    <w:tmpl w:val="7A3EFA3E"/>
    <w:lvl w:ilvl="0" w:tplc="AF0289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F0410A4"/>
    <w:multiLevelType w:val="hybridMultilevel"/>
    <w:tmpl w:val="6DE4665C"/>
    <w:lvl w:ilvl="0" w:tplc="5FC2F5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9"/>
  </w:num>
  <w:num w:numId="10">
    <w:abstractNumId w:val="8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5"/>
  </w:num>
  <w:num w:numId="18">
    <w:abstractNumId w:val="4"/>
  </w:num>
  <w:num w:numId="19">
    <w:abstractNumId w:val="2"/>
  </w:num>
  <w:num w:numId="20">
    <w:abstractNumId w:val="11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D2"/>
    <w:rsid w:val="000023DC"/>
    <w:rsid w:val="000075EF"/>
    <w:rsid w:val="000264BE"/>
    <w:rsid w:val="0004575D"/>
    <w:rsid w:val="00054AE8"/>
    <w:rsid w:val="00072734"/>
    <w:rsid w:val="00080670"/>
    <w:rsid w:val="000A1EBA"/>
    <w:rsid w:val="000B7F64"/>
    <w:rsid w:val="000C7067"/>
    <w:rsid w:val="001116CD"/>
    <w:rsid w:val="00141A43"/>
    <w:rsid w:val="0015567B"/>
    <w:rsid w:val="00171205"/>
    <w:rsid w:val="001763D1"/>
    <w:rsid w:val="001841F2"/>
    <w:rsid w:val="001B114E"/>
    <w:rsid w:val="00220C27"/>
    <w:rsid w:val="002226F6"/>
    <w:rsid w:val="00246D8C"/>
    <w:rsid w:val="0026783E"/>
    <w:rsid w:val="00273978"/>
    <w:rsid w:val="00274DFA"/>
    <w:rsid w:val="002801AC"/>
    <w:rsid w:val="00296060"/>
    <w:rsid w:val="002D500C"/>
    <w:rsid w:val="002E1377"/>
    <w:rsid w:val="002F5534"/>
    <w:rsid w:val="00323FA2"/>
    <w:rsid w:val="0036414F"/>
    <w:rsid w:val="00367664"/>
    <w:rsid w:val="00381C0A"/>
    <w:rsid w:val="00383E60"/>
    <w:rsid w:val="00393BFA"/>
    <w:rsid w:val="003A5217"/>
    <w:rsid w:val="003C02FA"/>
    <w:rsid w:val="003F1D59"/>
    <w:rsid w:val="00407D66"/>
    <w:rsid w:val="004322B4"/>
    <w:rsid w:val="004459E8"/>
    <w:rsid w:val="00471356"/>
    <w:rsid w:val="00472BD0"/>
    <w:rsid w:val="004D3448"/>
    <w:rsid w:val="00521814"/>
    <w:rsid w:val="005571DC"/>
    <w:rsid w:val="00576AD6"/>
    <w:rsid w:val="005D2A1F"/>
    <w:rsid w:val="005D2C97"/>
    <w:rsid w:val="0060303A"/>
    <w:rsid w:val="00603DBF"/>
    <w:rsid w:val="0060702B"/>
    <w:rsid w:val="00611AC6"/>
    <w:rsid w:val="00621B74"/>
    <w:rsid w:val="00624D7B"/>
    <w:rsid w:val="0064049E"/>
    <w:rsid w:val="006658A8"/>
    <w:rsid w:val="00667522"/>
    <w:rsid w:val="006B4A3D"/>
    <w:rsid w:val="006B4DA1"/>
    <w:rsid w:val="006E6A3F"/>
    <w:rsid w:val="00744A7A"/>
    <w:rsid w:val="007460CC"/>
    <w:rsid w:val="00750E11"/>
    <w:rsid w:val="007C2284"/>
    <w:rsid w:val="007C306F"/>
    <w:rsid w:val="007C6155"/>
    <w:rsid w:val="00824972"/>
    <w:rsid w:val="008254EC"/>
    <w:rsid w:val="00865F62"/>
    <w:rsid w:val="00893A94"/>
    <w:rsid w:val="008A094B"/>
    <w:rsid w:val="008B66F2"/>
    <w:rsid w:val="00946AE4"/>
    <w:rsid w:val="009A4A04"/>
    <w:rsid w:val="009C74D7"/>
    <w:rsid w:val="009C7848"/>
    <w:rsid w:val="00A06C50"/>
    <w:rsid w:val="00A13518"/>
    <w:rsid w:val="00A20668"/>
    <w:rsid w:val="00A21BA3"/>
    <w:rsid w:val="00A27F5E"/>
    <w:rsid w:val="00A32804"/>
    <w:rsid w:val="00A8789B"/>
    <w:rsid w:val="00A87F56"/>
    <w:rsid w:val="00AA499A"/>
    <w:rsid w:val="00AB3207"/>
    <w:rsid w:val="00AC2473"/>
    <w:rsid w:val="00AC7E27"/>
    <w:rsid w:val="00AD0862"/>
    <w:rsid w:val="00AE1592"/>
    <w:rsid w:val="00AE7B6F"/>
    <w:rsid w:val="00AF5E11"/>
    <w:rsid w:val="00B32605"/>
    <w:rsid w:val="00B6164E"/>
    <w:rsid w:val="00B83B6D"/>
    <w:rsid w:val="00BC22BE"/>
    <w:rsid w:val="00BC66C4"/>
    <w:rsid w:val="00BC7414"/>
    <w:rsid w:val="00BD5FF9"/>
    <w:rsid w:val="00BD772C"/>
    <w:rsid w:val="00BE36C2"/>
    <w:rsid w:val="00C1514D"/>
    <w:rsid w:val="00C3685D"/>
    <w:rsid w:val="00C52CAA"/>
    <w:rsid w:val="00C6236C"/>
    <w:rsid w:val="00CC11FE"/>
    <w:rsid w:val="00CD481E"/>
    <w:rsid w:val="00CE1177"/>
    <w:rsid w:val="00D2595D"/>
    <w:rsid w:val="00D773D2"/>
    <w:rsid w:val="00DB27D3"/>
    <w:rsid w:val="00DD3393"/>
    <w:rsid w:val="00DD58B1"/>
    <w:rsid w:val="00E74DA5"/>
    <w:rsid w:val="00E93255"/>
    <w:rsid w:val="00EC3302"/>
    <w:rsid w:val="00EC3390"/>
    <w:rsid w:val="00EE02E0"/>
    <w:rsid w:val="00EE1D1C"/>
    <w:rsid w:val="00EF42AF"/>
    <w:rsid w:val="00F22C10"/>
    <w:rsid w:val="00F22C70"/>
    <w:rsid w:val="00F2365C"/>
    <w:rsid w:val="00F37DC7"/>
    <w:rsid w:val="00F45D20"/>
    <w:rsid w:val="00F876A4"/>
    <w:rsid w:val="00F87D74"/>
    <w:rsid w:val="00F91D5D"/>
    <w:rsid w:val="00FA7915"/>
    <w:rsid w:val="00F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3D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571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571DC"/>
    <w:rPr>
      <w:rFonts w:ascii="Cambria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075EF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075EF"/>
    <w:rPr>
      <w:rFonts w:ascii="Arial Narrow" w:hAnsi="Arial Narrow" w:cs="Times New Roman"/>
      <w:b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0075EF"/>
    <w:rPr>
      <w:rFonts w:ascii="Arial" w:hAnsi="Arial" w:cs="Arial"/>
      <w:lang w:eastAsia="sk-SK"/>
    </w:rPr>
  </w:style>
  <w:style w:type="paragraph" w:styleId="Nzov">
    <w:name w:val="Title"/>
    <w:basedOn w:val="Normlny"/>
    <w:link w:val="NzovChar"/>
    <w:uiPriority w:val="99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0075EF"/>
    <w:rPr>
      <w:rFonts w:ascii="Times New Roman" w:hAnsi="Times New Roman" w:cs="Times New Roman"/>
      <w:b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0075EF"/>
    <w:pPr>
      <w:ind w:left="720"/>
      <w:contextualSpacing/>
    </w:pPr>
    <w:rPr>
      <w:sz w:val="20"/>
      <w:szCs w:val="20"/>
    </w:rPr>
  </w:style>
  <w:style w:type="character" w:customStyle="1" w:styleId="spanr">
    <w:name w:val="span_r"/>
    <w:basedOn w:val="Predvolenpsmoodseku"/>
    <w:uiPriority w:val="99"/>
    <w:rsid w:val="00D773D2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77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73D2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D77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773D2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77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773D2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AB3207"/>
    <w:rPr>
      <w:rFonts w:ascii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lny"/>
    <w:uiPriority w:val="99"/>
    <w:rsid w:val="00AB3207"/>
    <w:pPr>
      <w:spacing w:after="120"/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rsid w:val="00E93255"/>
    <w:rPr>
      <w:rFonts w:ascii="Courier New" w:hAnsi="Courier New" w:cs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E93255"/>
    <w:rPr>
      <w:rFonts w:ascii="Courier New" w:hAnsi="Courier New" w:cs="Courier New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667522"/>
    <w:pPr>
      <w:spacing w:before="120"/>
      <w:jc w:val="both"/>
    </w:pPr>
    <w:rPr>
      <w:rFonts w:ascii="Arial Narrow" w:hAnsi="Arial Narrow"/>
      <w:b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67522"/>
    <w:rPr>
      <w:rFonts w:ascii="Arial Narrow" w:hAnsi="Arial Narrow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46</cp:revision>
  <cp:lastPrinted>2012-05-31T08:56:00Z</cp:lastPrinted>
  <dcterms:created xsi:type="dcterms:W3CDTF">2011-12-05T12:52:00Z</dcterms:created>
  <dcterms:modified xsi:type="dcterms:W3CDTF">2012-05-31T09:03:00Z</dcterms:modified>
</cp:coreProperties>
</file>